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4E" w:rsidRPr="00BA7D76" w:rsidRDefault="00683F9E" w:rsidP="00BA7D76">
      <w:pPr>
        <w:pStyle w:val="Ttulo2"/>
        <w:rPr>
          <w:rFonts w:ascii="Arial" w:hAnsi="Arial"/>
          <w:bCs w:val="0"/>
          <w:sz w:val="28"/>
          <w:szCs w:val="28"/>
        </w:rPr>
      </w:pPr>
      <w:r>
        <w:rPr>
          <w:rFonts w:ascii="Arial" w:hAnsi="Arial"/>
          <w:bCs w:val="0"/>
          <w:sz w:val="28"/>
          <w:szCs w:val="28"/>
        </w:rPr>
        <w:t>I</w:t>
      </w:r>
      <w:r w:rsidR="00772261">
        <w:rPr>
          <w:rFonts w:ascii="Arial" w:hAnsi="Arial"/>
          <w:bCs w:val="0"/>
          <w:sz w:val="28"/>
          <w:szCs w:val="28"/>
        </w:rPr>
        <w:t>NFORME EJECUTIV</w:t>
      </w:r>
      <w:r w:rsidR="008E389C">
        <w:rPr>
          <w:rFonts w:ascii="Arial" w:hAnsi="Arial"/>
          <w:bCs w:val="0"/>
          <w:sz w:val="28"/>
          <w:szCs w:val="28"/>
        </w:rPr>
        <w:t>O</w:t>
      </w:r>
    </w:p>
    <w:p w:rsidR="00BC5566" w:rsidRDefault="00BC5566" w:rsidP="00BC5566">
      <w:pPr>
        <w:jc w:val="center"/>
        <w:rPr>
          <w:rFonts w:ascii="Arial" w:hAnsi="Arial"/>
          <w:bCs/>
          <w:sz w:val="20"/>
        </w:rPr>
      </w:pPr>
    </w:p>
    <w:p w:rsidR="00BC5566" w:rsidRDefault="00BC5566" w:rsidP="00305EFE">
      <w:pPr>
        <w:pStyle w:val="Ttulo3"/>
        <w:jc w:val="center"/>
        <w:rPr>
          <w:rFonts w:ascii="Arial" w:hAnsi="Arial"/>
          <w:bCs w:val="0"/>
          <w:i/>
          <w:sz w:val="22"/>
          <w:u w:val="single"/>
        </w:rPr>
      </w:pPr>
      <w:r>
        <w:rPr>
          <w:rFonts w:ascii="Arial" w:hAnsi="Arial"/>
          <w:bCs w:val="0"/>
          <w:i/>
          <w:sz w:val="22"/>
          <w:u w:val="single"/>
        </w:rPr>
        <w:t>Í</w:t>
      </w:r>
      <w:r w:rsidRPr="0077031E">
        <w:rPr>
          <w:rFonts w:ascii="Arial" w:hAnsi="Arial"/>
          <w:bCs w:val="0"/>
          <w:i/>
          <w:sz w:val="22"/>
          <w:u w:val="single"/>
        </w:rPr>
        <w:t>NDICES DE</w:t>
      </w:r>
      <w:r>
        <w:rPr>
          <w:rFonts w:ascii="Arial" w:hAnsi="Arial"/>
          <w:bCs w:val="0"/>
          <w:i/>
          <w:sz w:val="22"/>
          <w:u w:val="single"/>
        </w:rPr>
        <w:t xml:space="preserve"> REMUNERACIONES</w:t>
      </w:r>
    </w:p>
    <w:p w:rsidR="00305EFE" w:rsidRPr="00305EFE" w:rsidRDefault="00305EFE" w:rsidP="00305EFE">
      <w:pPr>
        <w:rPr>
          <w:lang w:eastAsia="es-ES"/>
        </w:rPr>
      </w:pPr>
    </w:p>
    <w:p w:rsidR="00BC5566" w:rsidRDefault="00BC5566" w:rsidP="000750ED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 índice general de Remuneraciones Totales (Sueldos y Salarios)  de los trabajadores (Empleados más Obreros)  se calcula considerando todos los valores que el trabajador percibe regularmente en cada uno de los meses del año, se excluyen los pagos que corresponden a un período mayor  al mes como por ejemplo décimo tercero, décimo cuarto, etc.  El índice general de Remuneraciones para el período</w:t>
      </w:r>
      <w:bookmarkStart w:id="0" w:name="OLE_LINK2"/>
      <w:bookmarkStart w:id="1" w:name="OLE_LINK1"/>
      <w:r w:rsidR="002C2869">
        <w:rPr>
          <w:rFonts w:ascii="Arial" w:hAnsi="Arial"/>
          <w:sz w:val="20"/>
        </w:rPr>
        <w:t xml:space="preserve"> </w:t>
      </w:r>
      <w:bookmarkEnd w:id="0"/>
      <w:bookmarkEnd w:id="1"/>
      <w:r w:rsidR="007419A1">
        <w:rPr>
          <w:rFonts w:ascii="Arial" w:hAnsi="Arial"/>
          <w:sz w:val="20"/>
        </w:rPr>
        <w:t>enero</w:t>
      </w:r>
      <w:r w:rsidR="002F4E61">
        <w:rPr>
          <w:rFonts w:ascii="Arial" w:hAnsi="Arial"/>
          <w:sz w:val="20"/>
        </w:rPr>
        <w:t xml:space="preserve"> 201</w:t>
      </w:r>
      <w:r w:rsidR="007419A1">
        <w:rPr>
          <w:rFonts w:ascii="Arial" w:hAnsi="Arial"/>
          <w:sz w:val="20"/>
        </w:rPr>
        <w:t>5</w:t>
      </w:r>
      <w:r w:rsidR="002F4E61">
        <w:rPr>
          <w:rFonts w:ascii="Arial" w:hAnsi="Arial"/>
          <w:sz w:val="20"/>
        </w:rPr>
        <w:t xml:space="preserve"> a </w:t>
      </w:r>
      <w:r w:rsidR="007419A1">
        <w:rPr>
          <w:rFonts w:ascii="Arial" w:hAnsi="Arial"/>
          <w:sz w:val="20"/>
        </w:rPr>
        <w:t>dic</w:t>
      </w:r>
      <w:r w:rsidR="00ED30B6">
        <w:rPr>
          <w:rFonts w:ascii="Arial" w:hAnsi="Arial"/>
          <w:sz w:val="20"/>
        </w:rPr>
        <w:t>iembre</w:t>
      </w:r>
      <w:r w:rsidR="0042212E">
        <w:rPr>
          <w:rFonts w:ascii="Arial" w:hAnsi="Arial"/>
          <w:sz w:val="20"/>
        </w:rPr>
        <w:t xml:space="preserve"> 2015 </w:t>
      </w:r>
      <w:r w:rsidR="00450BC3">
        <w:rPr>
          <w:rFonts w:ascii="Arial" w:hAnsi="Arial"/>
          <w:sz w:val="20"/>
        </w:rPr>
        <w:t xml:space="preserve">tiene una dirección </w:t>
      </w:r>
      <w:r w:rsidR="007419A1">
        <w:rPr>
          <w:rFonts w:ascii="Arial" w:hAnsi="Arial"/>
          <w:sz w:val="20"/>
        </w:rPr>
        <w:t>posi</w:t>
      </w:r>
      <w:r w:rsidR="00475A5E">
        <w:rPr>
          <w:rFonts w:ascii="Arial" w:hAnsi="Arial"/>
          <w:sz w:val="20"/>
        </w:rPr>
        <w:t>tiva</w:t>
      </w:r>
      <w:r>
        <w:rPr>
          <w:rFonts w:ascii="Arial" w:hAnsi="Arial"/>
          <w:sz w:val="20"/>
        </w:rPr>
        <w:t xml:space="preserve"> expresada en un </w:t>
      </w:r>
      <w:r w:rsidR="00230141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recimiento </w:t>
      </w:r>
      <w:r w:rsidR="00676C0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7419A1">
        <w:rPr>
          <w:rFonts w:ascii="Arial" w:hAnsi="Arial"/>
          <w:sz w:val="20"/>
        </w:rPr>
        <w:t>1</w:t>
      </w:r>
      <w:r w:rsidR="00ED30B6">
        <w:rPr>
          <w:rFonts w:ascii="Arial" w:hAnsi="Arial"/>
          <w:sz w:val="20"/>
        </w:rPr>
        <w:t>6.</w:t>
      </w:r>
      <w:r w:rsidR="007419A1">
        <w:rPr>
          <w:rFonts w:ascii="Arial" w:hAnsi="Arial"/>
          <w:sz w:val="20"/>
        </w:rPr>
        <w:t>5</w:t>
      </w:r>
      <w:r w:rsidR="00EC295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puntos, equivalente</w:t>
      </w:r>
      <w:r w:rsidR="00DE5CBF">
        <w:rPr>
          <w:rFonts w:ascii="Arial" w:hAnsi="Arial"/>
          <w:sz w:val="20"/>
        </w:rPr>
        <w:t xml:space="preserve"> a </w:t>
      </w:r>
      <w:r w:rsidR="007419A1">
        <w:rPr>
          <w:rFonts w:ascii="Arial" w:hAnsi="Arial"/>
          <w:sz w:val="20"/>
        </w:rPr>
        <w:t>4.05</w:t>
      </w:r>
      <w:r>
        <w:rPr>
          <w:rFonts w:ascii="Arial" w:hAnsi="Arial"/>
          <w:sz w:val="20"/>
        </w:rPr>
        <w:t xml:space="preserve">% de variación.  </w:t>
      </w:r>
    </w:p>
    <w:p w:rsidR="00BC5566" w:rsidRDefault="00BC5566" w:rsidP="000750ED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cuanto a los indicadores de sus componentes,  los índices de Sueldos  para el período de</w:t>
      </w:r>
      <w:r w:rsidR="00EC2954">
        <w:rPr>
          <w:rFonts w:ascii="Arial" w:hAnsi="Arial"/>
          <w:sz w:val="20"/>
        </w:rPr>
        <w:t xml:space="preserve"> est</w:t>
      </w:r>
      <w:r w:rsidR="002C2869">
        <w:rPr>
          <w:rFonts w:ascii="Arial" w:hAnsi="Arial"/>
          <w:sz w:val="20"/>
        </w:rPr>
        <w:t xml:space="preserve">udio presentan una </w:t>
      </w:r>
      <w:r w:rsidR="007419A1">
        <w:rPr>
          <w:rFonts w:ascii="Arial" w:hAnsi="Arial"/>
          <w:sz w:val="20"/>
        </w:rPr>
        <w:t>alz</w:t>
      </w:r>
      <w:r w:rsidR="00475A5E">
        <w:rPr>
          <w:rFonts w:ascii="Arial" w:hAnsi="Arial"/>
          <w:sz w:val="20"/>
        </w:rPr>
        <w:t>a</w:t>
      </w:r>
      <w:r w:rsidR="00D71CBC">
        <w:rPr>
          <w:rFonts w:ascii="Arial" w:hAnsi="Arial"/>
          <w:sz w:val="20"/>
        </w:rPr>
        <w:t xml:space="preserve"> de </w:t>
      </w:r>
      <w:r w:rsidR="007419A1">
        <w:rPr>
          <w:rFonts w:ascii="Arial" w:hAnsi="Arial"/>
          <w:sz w:val="20"/>
        </w:rPr>
        <w:t>21.8</w:t>
      </w:r>
      <w:r w:rsidR="00ED30B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puntos lo que </w:t>
      </w:r>
      <w:r w:rsidR="00350BB0">
        <w:rPr>
          <w:rFonts w:ascii="Arial" w:hAnsi="Arial"/>
          <w:sz w:val="20"/>
        </w:rPr>
        <w:t>representa una</w:t>
      </w:r>
      <w:r>
        <w:rPr>
          <w:rFonts w:ascii="Arial" w:hAnsi="Arial"/>
          <w:sz w:val="20"/>
        </w:rPr>
        <w:t xml:space="preserve"> variación de</w:t>
      </w:r>
      <w:r w:rsidR="00EB56F8">
        <w:rPr>
          <w:rFonts w:ascii="Arial" w:hAnsi="Arial"/>
          <w:sz w:val="20"/>
        </w:rPr>
        <w:t xml:space="preserve"> </w:t>
      </w:r>
      <w:r w:rsidR="007419A1">
        <w:rPr>
          <w:rFonts w:ascii="Arial" w:hAnsi="Arial"/>
          <w:sz w:val="20"/>
        </w:rPr>
        <w:t>4.97</w:t>
      </w:r>
      <w:r>
        <w:rPr>
          <w:rFonts w:ascii="Arial" w:hAnsi="Arial"/>
          <w:sz w:val="20"/>
        </w:rPr>
        <w:t>%. A su vez, el í</w:t>
      </w:r>
      <w:r w:rsidR="00DE5CBF">
        <w:rPr>
          <w:rFonts w:ascii="Arial" w:hAnsi="Arial"/>
          <w:sz w:val="20"/>
        </w:rPr>
        <w:t>ndice de Salarios registra un</w:t>
      </w:r>
      <w:r w:rsidR="00EB56F8">
        <w:rPr>
          <w:rFonts w:ascii="Arial" w:hAnsi="Arial"/>
          <w:sz w:val="20"/>
        </w:rPr>
        <w:t xml:space="preserve"> </w:t>
      </w:r>
      <w:r w:rsidR="00230141">
        <w:rPr>
          <w:rFonts w:ascii="Arial" w:hAnsi="Arial"/>
          <w:sz w:val="20"/>
        </w:rPr>
        <w:t>aumento</w:t>
      </w:r>
      <w:r w:rsidR="00DE5CB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</w:t>
      </w:r>
      <w:r w:rsidR="007419A1">
        <w:rPr>
          <w:rFonts w:ascii="Arial" w:hAnsi="Arial"/>
          <w:sz w:val="20"/>
        </w:rPr>
        <w:t>3</w:t>
      </w:r>
      <w:r w:rsidR="00FB71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puntos lo que </w:t>
      </w:r>
      <w:r w:rsidR="00350BB0">
        <w:rPr>
          <w:rFonts w:ascii="Arial" w:hAnsi="Arial"/>
          <w:sz w:val="20"/>
        </w:rPr>
        <w:t>significa</w:t>
      </w:r>
      <w:r>
        <w:rPr>
          <w:rFonts w:ascii="Arial" w:hAnsi="Arial"/>
          <w:sz w:val="20"/>
        </w:rPr>
        <w:t xml:space="preserve"> una variación de</w:t>
      </w:r>
      <w:r w:rsidR="00230141">
        <w:rPr>
          <w:rFonts w:ascii="Arial" w:hAnsi="Arial"/>
          <w:sz w:val="20"/>
        </w:rPr>
        <w:t xml:space="preserve"> </w:t>
      </w:r>
      <w:r w:rsidR="007419A1">
        <w:rPr>
          <w:rFonts w:ascii="Arial" w:hAnsi="Arial"/>
          <w:sz w:val="20"/>
        </w:rPr>
        <w:t>0.92</w:t>
      </w:r>
      <w:r>
        <w:rPr>
          <w:rFonts w:ascii="Arial" w:hAnsi="Arial"/>
          <w:sz w:val="20"/>
        </w:rPr>
        <w:t xml:space="preserve">%. Si se toma en cuenta </w:t>
      </w:r>
      <w:r w:rsidR="00475A5E">
        <w:rPr>
          <w:rFonts w:ascii="Arial" w:hAnsi="Arial"/>
          <w:sz w:val="20"/>
        </w:rPr>
        <w:t>la variación</w:t>
      </w:r>
      <w:r>
        <w:rPr>
          <w:rFonts w:ascii="Arial" w:hAnsi="Arial"/>
          <w:sz w:val="20"/>
        </w:rPr>
        <w:t xml:space="preserve"> absolut</w:t>
      </w:r>
      <w:r w:rsidR="00475A5E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de los índices, la variable </w:t>
      </w:r>
      <w:r w:rsidR="00475A5E">
        <w:rPr>
          <w:rFonts w:ascii="Arial" w:hAnsi="Arial"/>
          <w:b/>
          <w:i/>
          <w:sz w:val="20"/>
        </w:rPr>
        <w:t>Sue</w:t>
      </w:r>
      <w:r w:rsidR="00C54712">
        <w:rPr>
          <w:rFonts w:ascii="Arial" w:hAnsi="Arial"/>
          <w:b/>
          <w:i/>
          <w:sz w:val="20"/>
        </w:rPr>
        <w:t>l</w:t>
      </w:r>
      <w:r w:rsidR="00475A5E">
        <w:rPr>
          <w:rFonts w:ascii="Arial" w:hAnsi="Arial"/>
          <w:b/>
          <w:i/>
          <w:sz w:val="20"/>
        </w:rPr>
        <w:t>dos</w:t>
      </w:r>
      <w:r w:rsidRPr="00EB385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 la de mayor incidencia en el </w:t>
      </w:r>
      <w:r w:rsidR="00475A5E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crecimiento del índice general de </w:t>
      </w:r>
      <w:r w:rsidRPr="00A96909">
        <w:rPr>
          <w:rFonts w:ascii="Arial" w:hAnsi="Arial"/>
          <w:b/>
          <w:i/>
          <w:sz w:val="20"/>
        </w:rPr>
        <w:t>Remuneraciones</w:t>
      </w:r>
      <w:r>
        <w:rPr>
          <w:rFonts w:ascii="Arial" w:hAnsi="Arial"/>
          <w:sz w:val="20"/>
        </w:rPr>
        <w:t xml:space="preserve"> de los trabajadores.</w:t>
      </w:r>
    </w:p>
    <w:p w:rsidR="00BC5566" w:rsidRDefault="00305EFE" w:rsidP="00BC556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Las secciones que en </w:t>
      </w:r>
      <w:r w:rsidR="00BC5566">
        <w:rPr>
          <w:rFonts w:ascii="Arial" w:hAnsi="Arial"/>
          <w:sz w:val="20"/>
        </w:rPr>
        <w:t>términos absolutos han tenido mayor crecimiento</w:t>
      </w:r>
      <w:r>
        <w:rPr>
          <w:rFonts w:ascii="Arial" w:hAnsi="Arial"/>
          <w:sz w:val="20"/>
        </w:rPr>
        <w:t xml:space="preserve"> en la evolución </w:t>
      </w:r>
      <w:r w:rsidR="00BC5566">
        <w:rPr>
          <w:rFonts w:ascii="Arial" w:hAnsi="Arial"/>
          <w:sz w:val="20"/>
        </w:rPr>
        <w:t xml:space="preserve">del índice general de </w:t>
      </w:r>
      <w:r w:rsidR="00BC5566" w:rsidRPr="00A96909">
        <w:rPr>
          <w:rFonts w:ascii="Arial" w:hAnsi="Arial"/>
          <w:b/>
          <w:i/>
          <w:sz w:val="20"/>
        </w:rPr>
        <w:t>Remuneraciones</w:t>
      </w:r>
      <w:r w:rsidR="00BC5566">
        <w:rPr>
          <w:rFonts w:ascii="Arial" w:hAnsi="Arial"/>
          <w:sz w:val="20"/>
        </w:rPr>
        <w:t xml:space="preserve">  de los  trabajadores son:</w:t>
      </w:r>
    </w:p>
    <w:p w:rsidR="00BC5566" w:rsidRPr="00104FEA" w:rsidRDefault="007419A1" w:rsidP="00104FEA">
      <w:pPr>
        <w:numPr>
          <w:ilvl w:val="0"/>
          <w:numId w:val="4"/>
        </w:numPr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="00D73F88" w:rsidRPr="00D76E5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INDUSTRIA MANUFACTURERAS</w:t>
      </w:r>
    </w:p>
    <w:p w:rsidR="00B90113" w:rsidRPr="00B90113" w:rsidRDefault="00450BC3" w:rsidP="00A637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124EF">
        <w:rPr>
          <w:rFonts w:ascii="Arial" w:hAnsi="Arial" w:cs="Arial"/>
          <w:sz w:val="20"/>
          <w:szCs w:val="20"/>
        </w:rPr>
        <w:t>n e</w:t>
      </w:r>
      <w:r>
        <w:rPr>
          <w:rFonts w:ascii="Arial" w:hAnsi="Arial" w:cs="Arial"/>
          <w:sz w:val="20"/>
          <w:szCs w:val="20"/>
        </w:rPr>
        <w:t>sta sección su índice</w:t>
      </w:r>
      <w:r w:rsidR="00230141">
        <w:rPr>
          <w:rFonts w:ascii="Arial" w:hAnsi="Arial" w:cs="Arial"/>
          <w:sz w:val="20"/>
          <w:szCs w:val="20"/>
        </w:rPr>
        <w:t xml:space="preserve"> crece</w:t>
      </w:r>
      <w:r>
        <w:rPr>
          <w:rFonts w:ascii="Arial" w:hAnsi="Arial" w:cs="Arial"/>
          <w:sz w:val="20"/>
          <w:szCs w:val="20"/>
        </w:rPr>
        <w:t xml:space="preserve"> </w:t>
      </w:r>
      <w:r w:rsidR="00B90113" w:rsidRPr="00B90113">
        <w:rPr>
          <w:rFonts w:ascii="Arial" w:hAnsi="Arial" w:cs="Arial"/>
          <w:sz w:val="20"/>
          <w:szCs w:val="20"/>
        </w:rPr>
        <w:t>en</w:t>
      </w:r>
      <w:r w:rsidR="007700A7">
        <w:rPr>
          <w:rFonts w:ascii="Arial" w:hAnsi="Arial" w:cs="Arial"/>
          <w:sz w:val="20"/>
          <w:szCs w:val="20"/>
        </w:rPr>
        <w:t xml:space="preserve"> </w:t>
      </w:r>
      <w:r w:rsidR="00244AA0">
        <w:rPr>
          <w:rFonts w:ascii="Arial" w:hAnsi="Arial" w:cs="Arial"/>
          <w:sz w:val="20"/>
          <w:szCs w:val="20"/>
        </w:rPr>
        <w:t>14.4</w:t>
      </w:r>
      <w:r w:rsidR="00B36F80">
        <w:rPr>
          <w:rFonts w:ascii="Arial" w:hAnsi="Arial" w:cs="Arial"/>
          <w:sz w:val="20"/>
          <w:szCs w:val="20"/>
        </w:rPr>
        <w:t xml:space="preserve"> </w:t>
      </w:r>
      <w:r w:rsidR="00B90113" w:rsidRPr="00B90113">
        <w:rPr>
          <w:rFonts w:ascii="Arial" w:hAnsi="Arial" w:cs="Arial"/>
          <w:sz w:val="20"/>
          <w:szCs w:val="20"/>
        </w:rPr>
        <w:t xml:space="preserve">puntos que equivalen a </w:t>
      </w:r>
      <w:r w:rsidR="00244AA0">
        <w:rPr>
          <w:rFonts w:ascii="Arial" w:hAnsi="Arial" w:cs="Arial"/>
          <w:sz w:val="20"/>
          <w:szCs w:val="20"/>
        </w:rPr>
        <w:t>4.5</w:t>
      </w:r>
      <w:r w:rsidR="00B90113" w:rsidRPr="00B90113">
        <w:rPr>
          <w:rFonts w:ascii="Arial" w:hAnsi="Arial" w:cs="Arial"/>
          <w:sz w:val="20"/>
          <w:szCs w:val="20"/>
        </w:rPr>
        <w:t>% de variación para este período</w:t>
      </w:r>
      <w:r w:rsidR="00676C07" w:rsidRPr="00676C07">
        <w:rPr>
          <w:rFonts w:ascii="Arial" w:hAnsi="Arial" w:cs="Arial"/>
          <w:sz w:val="20"/>
          <w:szCs w:val="20"/>
        </w:rPr>
        <w:t xml:space="preserve"> </w:t>
      </w:r>
      <w:r w:rsidR="00310AB1">
        <w:rPr>
          <w:rFonts w:ascii="Arial" w:hAnsi="Arial" w:cs="Arial"/>
          <w:sz w:val="20"/>
          <w:szCs w:val="20"/>
        </w:rPr>
        <w:t>La división que acusa el</w:t>
      </w:r>
      <w:r>
        <w:rPr>
          <w:rFonts w:ascii="Arial" w:hAnsi="Arial" w:cs="Arial"/>
          <w:sz w:val="20"/>
          <w:szCs w:val="20"/>
        </w:rPr>
        <w:t xml:space="preserve"> mayor </w:t>
      </w:r>
      <w:r w:rsidR="00310AB1">
        <w:rPr>
          <w:rFonts w:ascii="Arial" w:hAnsi="Arial" w:cs="Arial"/>
          <w:sz w:val="20"/>
          <w:szCs w:val="20"/>
        </w:rPr>
        <w:t>crecimiento</w:t>
      </w:r>
      <w:r>
        <w:rPr>
          <w:rFonts w:ascii="Arial" w:hAnsi="Arial" w:cs="Arial"/>
          <w:sz w:val="20"/>
          <w:szCs w:val="20"/>
        </w:rPr>
        <w:t xml:space="preserve"> es </w:t>
      </w:r>
      <w:r w:rsidR="00244AA0">
        <w:rPr>
          <w:rFonts w:ascii="Arial" w:hAnsi="Arial" w:cs="Arial"/>
          <w:i/>
          <w:sz w:val="20"/>
          <w:szCs w:val="20"/>
        </w:rPr>
        <w:t>D31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44AA0">
        <w:rPr>
          <w:rFonts w:ascii="Arial" w:hAnsi="Arial" w:cs="Arial"/>
          <w:i/>
          <w:sz w:val="20"/>
          <w:szCs w:val="20"/>
        </w:rPr>
        <w:t>Fabricación de maquinaria y aparatos eléctricos n. c. p.</w:t>
      </w:r>
      <w:r w:rsidR="00295FD0">
        <w:rPr>
          <w:rFonts w:ascii="Arial" w:hAnsi="Arial" w:cs="Arial"/>
          <w:i/>
          <w:sz w:val="20"/>
          <w:szCs w:val="20"/>
        </w:rPr>
        <w:t>,</w:t>
      </w:r>
      <w:r w:rsidR="00295FD0" w:rsidRPr="00295FD0">
        <w:rPr>
          <w:rFonts w:ascii="Arial" w:hAnsi="Arial" w:cs="Arial"/>
          <w:sz w:val="20"/>
          <w:szCs w:val="20"/>
        </w:rPr>
        <w:t xml:space="preserve"> la misma que en el período reporta una </w:t>
      </w:r>
      <w:r w:rsidR="00244AA0">
        <w:rPr>
          <w:rFonts w:ascii="Arial" w:hAnsi="Arial" w:cs="Arial"/>
          <w:sz w:val="20"/>
          <w:szCs w:val="20"/>
        </w:rPr>
        <w:t>alz</w:t>
      </w:r>
      <w:r w:rsidR="00C54712">
        <w:rPr>
          <w:rFonts w:ascii="Arial" w:hAnsi="Arial" w:cs="Arial"/>
          <w:sz w:val="20"/>
          <w:szCs w:val="20"/>
        </w:rPr>
        <w:t>a</w:t>
      </w:r>
      <w:r w:rsidR="00295FD0">
        <w:rPr>
          <w:rFonts w:ascii="Arial" w:hAnsi="Arial" w:cs="Arial"/>
          <w:sz w:val="20"/>
          <w:szCs w:val="20"/>
        </w:rPr>
        <w:t xml:space="preserve"> de </w:t>
      </w:r>
      <w:r w:rsidR="00ED30B6">
        <w:rPr>
          <w:rFonts w:ascii="Arial" w:hAnsi="Arial" w:cs="Arial"/>
          <w:sz w:val="20"/>
          <w:szCs w:val="20"/>
        </w:rPr>
        <w:t>3</w:t>
      </w:r>
      <w:r w:rsidR="00244AA0">
        <w:rPr>
          <w:rFonts w:ascii="Arial" w:hAnsi="Arial" w:cs="Arial"/>
          <w:sz w:val="20"/>
          <w:szCs w:val="20"/>
        </w:rPr>
        <w:t>7.04</w:t>
      </w:r>
      <w:r w:rsidR="00295FD0">
        <w:rPr>
          <w:rFonts w:ascii="Arial" w:hAnsi="Arial" w:cs="Arial"/>
          <w:sz w:val="20"/>
          <w:szCs w:val="20"/>
        </w:rPr>
        <w:t xml:space="preserve"> puntos que significan una variación de </w:t>
      </w:r>
      <w:r w:rsidR="00C54712">
        <w:rPr>
          <w:rFonts w:ascii="Arial" w:hAnsi="Arial" w:cs="Arial"/>
          <w:sz w:val="20"/>
          <w:szCs w:val="20"/>
        </w:rPr>
        <w:t xml:space="preserve">menos </w:t>
      </w:r>
      <w:r w:rsidR="00244AA0">
        <w:rPr>
          <w:rFonts w:ascii="Arial" w:hAnsi="Arial" w:cs="Arial"/>
          <w:sz w:val="20"/>
          <w:szCs w:val="20"/>
        </w:rPr>
        <w:t>9.09</w:t>
      </w:r>
      <w:r w:rsidR="00295FD0">
        <w:rPr>
          <w:rFonts w:ascii="Arial" w:hAnsi="Arial" w:cs="Arial"/>
          <w:sz w:val="20"/>
          <w:szCs w:val="20"/>
        </w:rPr>
        <w:t>%</w:t>
      </w:r>
      <w:r w:rsidR="00676C07" w:rsidRPr="006C2C19">
        <w:rPr>
          <w:rFonts w:ascii="Arial" w:hAnsi="Arial" w:cs="Arial"/>
          <w:sz w:val="20"/>
          <w:szCs w:val="20"/>
        </w:rPr>
        <w:t>.</w:t>
      </w:r>
    </w:p>
    <w:p w:rsidR="00450BC3" w:rsidRPr="00100551" w:rsidRDefault="007419A1" w:rsidP="00450B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</w:t>
      </w:r>
      <w:r w:rsidR="00450BC3">
        <w:rPr>
          <w:rFonts w:ascii="Arial" w:hAnsi="Arial" w:cs="Arial"/>
          <w:b/>
          <w:color w:val="000000"/>
          <w:sz w:val="20"/>
          <w:szCs w:val="20"/>
        </w:rPr>
        <w:t>.</w:t>
      </w:r>
      <w:r w:rsidR="00450BC3" w:rsidRPr="00A14E4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COMERCIO AL POR MAYOR Y AL POR MENOR; REPARACIÓN DE VEHÍCULOS AUTOMOTORES, MOTOCICLETAS, EFECTOS PERSONALES Y ENSERES DOMÉSTICOS</w:t>
      </w:r>
    </w:p>
    <w:p w:rsidR="00450BC3" w:rsidRPr="00117215" w:rsidRDefault="00450BC3" w:rsidP="00450BC3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C124EF" w:rsidRDefault="00C124EF" w:rsidP="0045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C04CC2">
        <w:rPr>
          <w:rFonts w:ascii="Arial" w:hAnsi="Arial" w:cs="Arial"/>
          <w:sz w:val="20"/>
          <w:szCs w:val="20"/>
        </w:rPr>
        <w:t>el período</w:t>
      </w:r>
      <w:r>
        <w:rPr>
          <w:rFonts w:ascii="Arial" w:hAnsi="Arial" w:cs="Arial"/>
          <w:sz w:val="20"/>
          <w:szCs w:val="20"/>
        </w:rPr>
        <w:t xml:space="preserve"> </w:t>
      </w:r>
      <w:r w:rsidR="00244AA0">
        <w:rPr>
          <w:rFonts w:ascii="Arial" w:hAnsi="Arial"/>
          <w:sz w:val="20"/>
        </w:rPr>
        <w:t>enero</w:t>
      </w:r>
      <w:r>
        <w:rPr>
          <w:rFonts w:ascii="Arial" w:hAnsi="Arial"/>
          <w:sz w:val="20"/>
        </w:rPr>
        <w:t xml:space="preserve"> 201</w:t>
      </w:r>
      <w:r w:rsidR="00244AA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a </w:t>
      </w:r>
      <w:r w:rsidR="00244AA0">
        <w:rPr>
          <w:rFonts w:ascii="Arial" w:hAnsi="Arial"/>
          <w:sz w:val="20"/>
        </w:rPr>
        <w:t>dici</w:t>
      </w:r>
      <w:r w:rsidR="00ED30B6">
        <w:rPr>
          <w:rFonts w:ascii="Arial" w:hAnsi="Arial"/>
          <w:sz w:val="20"/>
        </w:rPr>
        <w:t>embre</w:t>
      </w:r>
      <w:r w:rsidRPr="001615FB">
        <w:rPr>
          <w:rFonts w:ascii="Arial" w:hAnsi="Arial"/>
          <w:sz w:val="20"/>
        </w:rPr>
        <w:t xml:space="preserve"> 201</w:t>
      </w:r>
      <w:r>
        <w:rPr>
          <w:rFonts w:ascii="Arial" w:hAnsi="Arial"/>
          <w:sz w:val="20"/>
        </w:rPr>
        <w:t>5, e</w:t>
      </w:r>
      <w:r w:rsidR="00450BC3">
        <w:rPr>
          <w:rFonts w:ascii="Arial" w:hAnsi="Arial" w:cs="Arial"/>
          <w:sz w:val="20"/>
          <w:szCs w:val="20"/>
        </w:rPr>
        <w:t>n esta sección,</w:t>
      </w:r>
      <w:r w:rsidR="00450BC3">
        <w:rPr>
          <w:rFonts w:ascii="Arial" w:hAnsi="Arial"/>
          <w:sz w:val="20"/>
        </w:rPr>
        <w:t xml:space="preserve"> </w:t>
      </w:r>
      <w:r w:rsidR="00450BC3" w:rsidRPr="00C04CC2">
        <w:rPr>
          <w:rFonts w:ascii="Arial" w:hAnsi="Arial" w:cs="Arial"/>
          <w:sz w:val="20"/>
          <w:szCs w:val="20"/>
        </w:rPr>
        <w:t xml:space="preserve">se observa un crecimiento </w:t>
      </w:r>
      <w:r w:rsidR="00450BC3">
        <w:rPr>
          <w:rFonts w:ascii="Arial" w:hAnsi="Arial" w:cs="Arial"/>
          <w:sz w:val="20"/>
          <w:szCs w:val="20"/>
        </w:rPr>
        <w:t>d</w:t>
      </w:r>
      <w:r w:rsidR="00450BC3" w:rsidRPr="00C04CC2">
        <w:rPr>
          <w:rFonts w:ascii="Arial" w:hAnsi="Arial" w:cs="Arial"/>
          <w:sz w:val="20"/>
          <w:szCs w:val="20"/>
        </w:rPr>
        <w:t>el índice</w:t>
      </w:r>
      <w:r w:rsidR="00450BC3">
        <w:rPr>
          <w:rFonts w:ascii="Arial" w:hAnsi="Arial" w:cs="Arial"/>
          <w:sz w:val="20"/>
          <w:szCs w:val="20"/>
        </w:rPr>
        <w:t xml:space="preserve"> de </w:t>
      </w:r>
      <w:r w:rsidR="00244AA0">
        <w:rPr>
          <w:rFonts w:ascii="Arial" w:hAnsi="Arial" w:cs="Arial"/>
          <w:sz w:val="20"/>
          <w:szCs w:val="20"/>
        </w:rPr>
        <w:t>67.6</w:t>
      </w:r>
      <w:r w:rsidR="00450BC3">
        <w:rPr>
          <w:rFonts w:ascii="Arial" w:hAnsi="Arial" w:cs="Arial"/>
          <w:sz w:val="20"/>
          <w:szCs w:val="20"/>
        </w:rPr>
        <w:t xml:space="preserve"> </w:t>
      </w:r>
      <w:r w:rsidR="00450BC3" w:rsidRPr="00C04CC2">
        <w:rPr>
          <w:rFonts w:ascii="Arial" w:hAnsi="Arial" w:cs="Arial"/>
          <w:sz w:val="20"/>
          <w:szCs w:val="20"/>
        </w:rPr>
        <w:t>puntos</w:t>
      </w:r>
      <w:r w:rsidR="00450BC3">
        <w:rPr>
          <w:rFonts w:ascii="Arial" w:hAnsi="Arial" w:cs="Arial"/>
          <w:sz w:val="20"/>
          <w:szCs w:val="20"/>
        </w:rPr>
        <w:t xml:space="preserve"> que</w:t>
      </w:r>
      <w:r w:rsidR="00450BC3" w:rsidRPr="00C04CC2">
        <w:rPr>
          <w:rFonts w:ascii="Arial" w:hAnsi="Arial" w:cs="Arial"/>
          <w:sz w:val="20"/>
          <w:szCs w:val="20"/>
        </w:rPr>
        <w:t xml:space="preserve"> equivale a</w:t>
      </w:r>
      <w:r w:rsidR="00450BC3">
        <w:rPr>
          <w:rFonts w:ascii="Arial" w:hAnsi="Arial" w:cs="Arial"/>
          <w:sz w:val="20"/>
          <w:szCs w:val="20"/>
        </w:rPr>
        <w:t xml:space="preserve"> una variación igual a </w:t>
      </w:r>
      <w:r w:rsidR="00244AA0">
        <w:rPr>
          <w:rFonts w:ascii="Arial" w:hAnsi="Arial" w:cs="Arial"/>
          <w:sz w:val="20"/>
          <w:szCs w:val="20"/>
        </w:rPr>
        <w:t>13.87</w:t>
      </w:r>
      <w:r w:rsidR="00450BC3" w:rsidRPr="00C04CC2">
        <w:rPr>
          <w:rFonts w:ascii="Arial" w:hAnsi="Arial" w:cs="Arial"/>
          <w:sz w:val="20"/>
          <w:szCs w:val="20"/>
        </w:rPr>
        <w:t>%.</w:t>
      </w:r>
      <w:r w:rsidR="00450BC3" w:rsidRPr="00C06BBC">
        <w:rPr>
          <w:rFonts w:ascii="Arial" w:hAnsi="Arial" w:cs="Arial"/>
          <w:sz w:val="20"/>
          <w:szCs w:val="20"/>
        </w:rPr>
        <w:t xml:space="preserve"> </w:t>
      </w:r>
      <w:r w:rsidR="00450BC3">
        <w:rPr>
          <w:rFonts w:ascii="Arial" w:hAnsi="Arial" w:cs="Arial"/>
          <w:sz w:val="20"/>
          <w:szCs w:val="20"/>
        </w:rPr>
        <w:t xml:space="preserve">La división </w:t>
      </w:r>
      <w:r w:rsidR="00244AA0">
        <w:rPr>
          <w:rFonts w:ascii="Arial" w:hAnsi="Arial" w:cs="Arial"/>
          <w:i/>
          <w:sz w:val="20"/>
          <w:szCs w:val="20"/>
        </w:rPr>
        <w:t>G52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44AA0">
        <w:rPr>
          <w:rFonts w:ascii="Arial" w:hAnsi="Arial" w:cs="Arial"/>
          <w:i/>
          <w:sz w:val="20"/>
          <w:szCs w:val="20"/>
        </w:rPr>
        <w:t>Comercio al por menor, excepto el comercio de vehículos automotores y motocicletas; reparación de efectos personales y enseres domésticos</w:t>
      </w:r>
      <w:r w:rsidR="00450BC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registra un </w:t>
      </w:r>
      <w:r w:rsidR="00244AA0">
        <w:rPr>
          <w:rFonts w:ascii="Arial" w:hAnsi="Arial" w:cs="Arial"/>
          <w:sz w:val="20"/>
          <w:szCs w:val="20"/>
        </w:rPr>
        <w:t>aumento</w:t>
      </w:r>
      <w:r>
        <w:rPr>
          <w:rFonts w:ascii="Arial" w:hAnsi="Arial" w:cs="Arial"/>
          <w:sz w:val="20"/>
          <w:szCs w:val="20"/>
        </w:rPr>
        <w:t xml:space="preserve"> absolut</w:t>
      </w:r>
      <w:r w:rsidR="00244AA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</w:t>
      </w:r>
      <w:r w:rsidR="00ED30B6">
        <w:rPr>
          <w:rFonts w:ascii="Arial" w:hAnsi="Arial" w:cs="Arial"/>
          <w:sz w:val="20"/>
          <w:szCs w:val="20"/>
        </w:rPr>
        <w:t>2</w:t>
      </w:r>
      <w:r w:rsidR="00244AA0">
        <w:rPr>
          <w:rFonts w:ascii="Arial" w:hAnsi="Arial" w:cs="Arial"/>
          <w:sz w:val="20"/>
          <w:szCs w:val="20"/>
        </w:rPr>
        <w:t>24.31</w:t>
      </w:r>
      <w:r>
        <w:rPr>
          <w:rFonts w:ascii="Arial" w:hAnsi="Arial" w:cs="Arial"/>
          <w:sz w:val="20"/>
          <w:szCs w:val="20"/>
        </w:rPr>
        <w:t xml:space="preserve"> puntos, lo que significa una baja relativa del índice de </w:t>
      </w:r>
      <w:r w:rsidR="00244AA0">
        <w:rPr>
          <w:rFonts w:ascii="Arial" w:hAnsi="Arial" w:cs="Arial"/>
          <w:sz w:val="20"/>
          <w:szCs w:val="20"/>
        </w:rPr>
        <w:t>31.31</w:t>
      </w:r>
      <w:r>
        <w:rPr>
          <w:rFonts w:ascii="Arial" w:hAnsi="Arial" w:cs="Arial"/>
          <w:sz w:val="20"/>
          <w:szCs w:val="20"/>
        </w:rPr>
        <w:t>%.</w:t>
      </w:r>
    </w:p>
    <w:p w:rsidR="00450BC3" w:rsidRPr="00C06BBC" w:rsidRDefault="00450BC3" w:rsidP="00450B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271C">
        <w:rPr>
          <w:rFonts w:ascii="Arial" w:hAnsi="Arial" w:cs="Arial"/>
          <w:sz w:val="20"/>
          <w:szCs w:val="20"/>
        </w:rPr>
        <w:t xml:space="preserve"> </w:t>
      </w:r>
    </w:p>
    <w:p w:rsidR="00BC5566" w:rsidRPr="006C2C19" w:rsidRDefault="00812DA4" w:rsidP="00812DA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12DA4">
        <w:rPr>
          <w:rFonts w:ascii="Arial" w:hAnsi="Arial" w:cs="Arial"/>
          <w:sz w:val="20"/>
          <w:szCs w:val="20"/>
        </w:rPr>
        <w:t xml:space="preserve"> </w:t>
      </w:r>
    </w:p>
    <w:sectPr w:rsidR="00BC5566" w:rsidRPr="006C2C19" w:rsidSect="008222B0">
      <w:headerReference w:type="default" r:id="rId8"/>
      <w:footerReference w:type="default" r:id="rId9"/>
      <w:pgSz w:w="16839" w:h="11907" w:orient="landscape" w:code="9"/>
      <w:pgMar w:top="2127" w:right="2097" w:bottom="1843" w:left="184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D4" w:rsidRDefault="00A429D4" w:rsidP="00AE2F3C">
      <w:pPr>
        <w:spacing w:after="0" w:line="240" w:lineRule="auto"/>
      </w:pPr>
      <w:r>
        <w:separator/>
      </w:r>
    </w:p>
  </w:endnote>
  <w:endnote w:type="continuationSeparator" w:id="0">
    <w:p w:rsidR="00A429D4" w:rsidRDefault="00A429D4" w:rsidP="00A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B" w:rsidRPr="009544CB" w:rsidRDefault="008A6215">
    <w:pPr>
      <w:pStyle w:val="Piedepgina"/>
      <w:jc w:val="center"/>
      <w:rPr>
        <w:b/>
        <w:color w:val="4F81BD"/>
      </w:rPr>
    </w:pPr>
    <w:r w:rsidRPr="009544CB">
      <w:rPr>
        <w:b/>
        <w:color w:val="4F81BD"/>
      </w:rPr>
      <w:fldChar w:fldCharType="begin"/>
    </w:r>
    <w:r w:rsidR="00BB3E7B" w:rsidRPr="009544CB">
      <w:rPr>
        <w:b/>
        <w:color w:val="4F81BD"/>
      </w:rPr>
      <w:instrText xml:space="preserve"> PAGE   \* MERGEFORMAT </w:instrText>
    </w:r>
    <w:r w:rsidRPr="009544CB">
      <w:rPr>
        <w:b/>
        <w:color w:val="4F81BD"/>
      </w:rPr>
      <w:fldChar w:fldCharType="separate"/>
    </w:r>
    <w:r w:rsidR="008E389C">
      <w:rPr>
        <w:b/>
        <w:noProof/>
        <w:color w:val="4F81BD"/>
      </w:rPr>
      <w:t>1</w:t>
    </w:r>
    <w:r w:rsidRPr="009544CB">
      <w:rPr>
        <w:b/>
        <w:color w:val="4F81BD"/>
      </w:rPr>
      <w:fldChar w:fldCharType="end"/>
    </w:r>
  </w:p>
  <w:p w:rsidR="00BB3E7B" w:rsidRDefault="00BB3E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D4" w:rsidRDefault="00A429D4" w:rsidP="00AE2F3C">
      <w:pPr>
        <w:spacing w:after="0" w:line="240" w:lineRule="auto"/>
      </w:pPr>
      <w:r>
        <w:separator/>
      </w:r>
    </w:p>
  </w:footnote>
  <w:footnote w:type="continuationSeparator" w:id="0">
    <w:p w:rsidR="00A429D4" w:rsidRDefault="00A429D4" w:rsidP="00A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B" w:rsidRDefault="006A3BA9" w:rsidP="00FC085F">
    <w:pPr>
      <w:pStyle w:val="Encabezado"/>
      <w:ind w:left="-1843"/>
    </w:pPr>
    <w:r w:rsidRPr="006A3BA9">
      <w:rPr>
        <w:noProof/>
        <w:lang w:eastAsia="es-EC"/>
      </w:rPr>
      <w:drawing>
        <wp:inline distT="0" distB="0" distL="0" distR="0">
          <wp:extent cx="10645680" cy="1282700"/>
          <wp:effectExtent l="19050" t="0" r="3270" b="0"/>
          <wp:docPr id="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37433" cy="128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21C"/>
    <w:multiLevelType w:val="hybridMultilevel"/>
    <w:tmpl w:val="CF184B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07FB"/>
    <w:multiLevelType w:val="hybridMultilevel"/>
    <w:tmpl w:val="C772E74E"/>
    <w:lvl w:ilvl="0" w:tplc="106EB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A2BDC"/>
    <w:multiLevelType w:val="hybridMultilevel"/>
    <w:tmpl w:val="813A23C8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D605DF6"/>
    <w:multiLevelType w:val="hybridMultilevel"/>
    <w:tmpl w:val="FD50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7C3B"/>
    <w:rsid w:val="000041FF"/>
    <w:rsid w:val="000051A0"/>
    <w:rsid w:val="000159AB"/>
    <w:rsid w:val="00016194"/>
    <w:rsid w:val="000279FD"/>
    <w:rsid w:val="00030397"/>
    <w:rsid w:val="0003301E"/>
    <w:rsid w:val="00051F17"/>
    <w:rsid w:val="00051F39"/>
    <w:rsid w:val="00053AE5"/>
    <w:rsid w:val="000639FF"/>
    <w:rsid w:val="000725FE"/>
    <w:rsid w:val="000750ED"/>
    <w:rsid w:val="000771D9"/>
    <w:rsid w:val="00081510"/>
    <w:rsid w:val="00083632"/>
    <w:rsid w:val="000911BB"/>
    <w:rsid w:val="00092031"/>
    <w:rsid w:val="000B0B61"/>
    <w:rsid w:val="000B339D"/>
    <w:rsid w:val="000B5426"/>
    <w:rsid w:val="000C547C"/>
    <w:rsid w:val="000C56CD"/>
    <w:rsid w:val="000E1643"/>
    <w:rsid w:val="000F449D"/>
    <w:rsid w:val="00101C0E"/>
    <w:rsid w:val="001039F2"/>
    <w:rsid w:val="00104FEA"/>
    <w:rsid w:val="00105DE2"/>
    <w:rsid w:val="00114556"/>
    <w:rsid w:val="00120CB0"/>
    <w:rsid w:val="00120E36"/>
    <w:rsid w:val="00130AE8"/>
    <w:rsid w:val="00132F24"/>
    <w:rsid w:val="00134A79"/>
    <w:rsid w:val="00136D33"/>
    <w:rsid w:val="0014400D"/>
    <w:rsid w:val="00151D56"/>
    <w:rsid w:val="001531D2"/>
    <w:rsid w:val="00156A4C"/>
    <w:rsid w:val="00162732"/>
    <w:rsid w:val="00166E0C"/>
    <w:rsid w:val="0017025A"/>
    <w:rsid w:val="00171C5B"/>
    <w:rsid w:val="001728D0"/>
    <w:rsid w:val="00185366"/>
    <w:rsid w:val="001873B4"/>
    <w:rsid w:val="0019214B"/>
    <w:rsid w:val="001A08B4"/>
    <w:rsid w:val="001A313B"/>
    <w:rsid w:val="001B0D6B"/>
    <w:rsid w:val="001B6D27"/>
    <w:rsid w:val="001B75EA"/>
    <w:rsid w:val="001C0D00"/>
    <w:rsid w:val="001C487B"/>
    <w:rsid w:val="001E1100"/>
    <w:rsid w:val="001E7554"/>
    <w:rsid w:val="001F3D28"/>
    <w:rsid w:val="002017A6"/>
    <w:rsid w:val="00207A1C"/>
    <w:rsid w:val="00207A48"/>
    <w:rsid w:val="00212660"/>
    <w:rsid w:val="0021449D"/>
    <w:rsid w:val="0021456B"/>
    <w:rsid w:val="0022024E"/>
    <w:rsid w:val="002203CB"/>
    <w:rsid w:val="00225498"/>
    <w:rsid w:val="00225C69"/>
    <w:rsid w:val="00230141"/>
    <w:rsid w:val="002410C6"/>
    <w:rsid w:val="0024407B"/>
    <w:rsid w:val="00244524"/>
    <w:rsid w:val="00244AA0"/>
    <w:rsid w:val="0024512E"/>
    <w:rsid w:val="002467B0"/>
    <w:rsid w:val="002504D3"/>
    <w:rsid w:val="00251E0C"/>
    <w:rsid w:val="00267B5F"/>
    <w:rsid w:val="00277118"/>
    <w:rsid w:val="00277F47"/>
    <w:rsid w:val="00281512"/>
    <w:rsid w:val="00285FC2"/>
    <w:rsid w:val="00287BB6"/>
    <w:rsid w:val="002914D3"/>
    <w:rsid w:val="00295FD0"/>
    <w:rsid w:val="002960C3"/>
    <w:rsid w:val="002A30D6"/>
    <w:rsid w:val="002A4887"/>
    <w:rsid w:val="002A532F"/>
    <w:rsid w:val="002A7770"/>
    <w:rsid w:val="002B711D"/>
    <w:rsid w:val="002C2869"/>
    <w:rsid w:val="002C3B8D"/>
    <w:rsid w:val="002C5D73"/>
    <w:rsid w:val="002E0A2E"/>
    <w:rsid w:val="002E1F58"/>
    <w:rsid w:val="002E55F7"/>
    <w:rsid w:val="002F1C4A"/>
    <w:rsid w:val="002F3F70"/>
    <w:rsid w:val="002F4E61"/>
    <w:rsid w:val="0030385B"/>
    <w:rsid w:val="00305EFE"/>
    <w:rsid w:val="00310155"/>
    <w:rsid w:val="00310AB1"/>
    <w:rsid w:val="00316990"/>
    <w:rsid w:val="00342DD9"/>
    <w:rsid w:val="00350BB0"/>
    <w:rsid w:val="00361CEA"/>
    <w:rsid w:val="003662CC"/>
    <w:rsid w:val="0036729C"/>
    <w:rsid w:val="003672BB"/>
    <w:rsid w:val="00376ADF"/>
    <w:rsid w:val="00395613"/>
    <w:rsid w:val="003A063B"/>
    <w:rsid w:val="003A4FCE"/>
    <w:rsid w:val="003A6ED2"/>
    <w:rsid w:val="003B0089"/>
    <w:rsid w:val="003C2FBF"/>
    <w:rsid w:val="003C6DB6"/>
    <w:rsid w:val="003D21AD"/>
    <w:rsid w:val="003E759C"/>
    <w:rsid w:val="003F6BFF"/>
    <w:rsid w:val="003F6E74"/>
    <w:rsid w:val="00400FA8"/>
    <w:rsid w:val="004130E9"/>
    <w:rsid w:val="00413D95"/>
    <w:rsid w:val="004143A5"/>
    <w:rsid w:val="0042212E"/>
    <w:rsid w:val="00424B3A"/>
    <w:rsid w:val="00427E25"/>
    <w:rsid w:val="00427E56"/>
    <w:rsid w:val="0043080F"/>
    <w:rsid w:val="00436C4D"/>
    <w:rsid w:val="00437C3B"/>
    <w:rsid w:val="004409E3"/>
    <w:rsid w:val="00440FEF"/>
    <w:rsid w:val="00450BC3"/>
    <w:rsid w:val="0046153E"/>
    <w:rsid w:val="00466C47"/>
    <w:rsid w:val="00475A5E"/>
    <w:rsid w:val="004930EA"/>
    <w:rsid w:val="00493AE6"/>
    <w:rsid w:val="004951E3"/>
    <w:rsid w:val="004A030C"/>
    <w:rsid w:val="004A06EA"/>
    <w:rsid w:val="004A79A4"/>
    <w:rsid w:val="004B1486"/>
    <w:rsid w:val="004B6A13"/>
    <w:rsid w:val="004B7E0E"/>
    <w:rsid w:val="004C03BC"/>
    <w:rsid w:val="004C2CEC"/>
    <w:rsid w:val="004C3CFF"/>
    <w:rsid w:val="004D669C"/>
    <w:rsid w:val="004E14AA"/>
    <w:rsid w:val="004F4742"/>
    <w:rsid w:val="004F6996"/>
    <w:rsid w:val="004F6D11"/>
    <w:rsid w:val="00514FAC"/>
    <w:rsid w:val="00515814"/>
    <w:rsid w:val="0051667B"/>
    <w:rsid w:val="0052228A"/>
    <w:rsid w:val="0052624E"/>
    <w:rsid w:val="00526405"/>
    <w:rsid w:val="00531B33"/>
    <w:rsid w:val="00534F24"/>
    <w:rsid w:val="00535FD9"/>
    <w:rsid w:val="005442FE"/>
    <w:rsid w:val="00550016"/>
    <w:rsid w:val="00553002"/>
    <w:rsid w:val="00560ABA"/>
    <w:rsid w:val="005619C9"/>
    <w:rsid w:val="00564B8C"/>
    <w:rsid w:val="005700DC"/>
    <w:rsid w:val="0057413A"/>
    <w:rsid w:val="00580BD0"/>
    <w:rsid w:val="00582977"/>
    <w:rsid w:val="00582A36"/>
    <w:rsid w:val="005849B9"/>
    <w:rsid w:val="005B37F7"/>
    <w:rsid w:val="005B5148"/>
    <w:rsid w:val="005C045B"/>
    <w:rsid w:val="005C229D"/>
    <w:rsid w:val="005C341F"/>
    <w:rsid w:val="005C36AC"/>
    <w:rsid w:val="005C42AF"/>
    <w:rsid w:val="005D62A6"/>
    <w:rsid w:val="005D7887"/>
    <w:rsid w:val="005E0E47"/>
    <w:rsid w:val="0060305C"/>
    <w:rsid w:val="006032DC"/>
    <w:rsid w:val="00606487"/>
    <w:rsid w:val="00611E42"/>
    <w:rsid w:val="00612C00"/>
    <w:rsid w:val="00620B1D"/>
    <w:rsid w:val="00635A82"/>
    <w:rsid w:val="00647F3F"/>
    <w:rsid w:val="00647FA0"/>
    <w:rsid w:val="00662262"/>
    <w:rsid w:val="00663770"/>
    <w:rsid w:val="00663792"/>
    <w:rsid w:val="006754D4"/>
    <w:rsid w:val="00676C07"/>
    <w:rsid w:val="0068081B"/>
    <w:rsid w:val="006819C9"/>
    <w:rsid w:val="00683F9E"/>
    <w:rsid w:val="00684FB8"/>
    <w:rsid w:val="00693785"/>
    <w:rsid w:val="00696F1A"/>
    <w:rsid w:val="006A1251"/>
    <w:rsid w:val="006A3BA9"/>
    <w:rsid w:val="006B2CA1"/>
    <w:rsid w:val="006B32CB"/>
    <w:rsid w:val="006B6D0A"/>
    <w:rsid w:val="006C2C19"/>
    <w:rsid w:val="006C6B56"/>
    <w:rsid w:val="006E66A7"/>
    <w:rsid w:val="006E6D2F"/>
    <w:rsid w:val="006F07A8"/>
    <w:rsid w:val="006F3835"/>
    <w:rsid w:val="006F4001"/>
    <w:rsid w:val="00703D91"/>
    <w:rsid w:val="00710470"/>
    <w:rsid w:val="00710718"/>
    <w:rsid w:val="007159AD"/>
    <w:rsid w:val="00733793"/>
    <w:rsid w:val="00733A18"/>
    <w:rsid w:val="00733E9A"/>
    <w:rsid w:val="00734BAD"/>
    <w:rsid w:val="007419A1"/>
    <w:rsid w:val="0074559D"/>
    <w:rsid w:val="0074778B"/>
    <w:rsid w:val="00750436"/>
    <w:rsid w:val="00751AB4"/>
    <w:rsid w:val="007700A7"/>
    <w:rsid w:val="00772261"/>
    <w:rsid w:val="00780216"/>
    <w:rsid w:val="0078743F"/>
    <w:rsid w:val="007904C2"/>
    <w:rsid w:val="0079500B"/>
    <w:rsid w:val="007970D0"/>
    <w:rsid w:val="007A5264"/>
    <w:rsid w:val="007B626D"/>
    <w:rsid w:val="007C1324"/>
    <w:rsid w:val="007C69CC"/>
    <w:rsid w:val="007C71FC"/>
    <w:rsid w:val="007D00E4"/>
    <w:rsid w:val="007D7180"/>
    <w:rsid w:val="007E164E"/>
    <w:rsid w:val="007E3A82"/>
    <w:rsid w:val="007E52FA"/>
    <w:rsid w:val="0080264F"/>
    <w:rsid w:val="0080423B"/>
    <w:rsid w:val="00810923"/>
    <w:rsid w:val="00812325"/>
    <w:rsid w:val="00812DA4"/>
    <w:rsid w:val="008144BB"/>
    <w:rsid w:val="00821C69"/>
    <w:rsid w:val="008220FF"/>
    <w:rsid w:val="008222B0"/>
    <w:rsid w:val="0083456E"/>
    <w:rsid w:val="00836668"/>
    <w:rsid w:val="008503BC"/>
    <w:rsid w:val="008521B1"/>
    <w:rsid w:val="00852AD6"/>
    <w:rsid w:val="0087505A"/>
    <w:rsid w:val="00876C66"/>
    <w:rsid w:val="00877377"/>
    <w:rsid w:val="0088109D"/>
    <w:rsid w:val="008846FF"/>
    <w:rsid w:val="00894F18"/>
    <w:rsid w:val="00896E8B"/>
    <w:rsid w:val="0089773B"/>
    <w:rsid w:val="00897B03"/>
    <w:rsid w:val="008A030F"/>
    <w:rsid w:val="008A6215"/>
    <w:rsid w:val="008B25C8"/>
    <w:rsid w:val="008B2BB3"/>
    <w:rsid w:val="008B3B2D"/>
    <w:rsid w:val="008B3F9F"/>
    <w:rsid w:val="008B44D1"/>
    <w:rsid w:val="008C5DA0"/>
    <w:rsid w:val="008C6D81"/>
    <w:rsid w:val="008D1E6E"/>
    <w:rsid w:val="008D3540"/>
    <w:rsid w:val="008E389C"/>
    <w:rsid w:val="008E3E94"/>
    <w:rsid w:val="008E7FA0"/>
    <w:rsid w:val="008F6CB5"/>
    <w:rsid w:val="00900891"/>
    <w:rsid w:val="009038CE"/>
    <w:rsid w:val="00907DA2"/>
    <w:rsid w:val="00916643"/>
    <w:rsid w:val="00922A49"/>
    <w:rsid w:val="00925CF6"/>
    <w:rsid w:val="009326AE"/>
    <w:rsid w:val="00934539"/>
    <w:rsid w:val="009359E6"/>
    <w:rsid w:val="00943F33"/>
    <w:rsid w:val="009544CB"/>
    <w:rsid w:val="009614BE"/>
    <w:rsid w:val="00961B09"/>
    <w:rsid w:val="00966958"/>
    <w:rsid w:val="009671F1"/>
    <w:rsid w:val="009726CD"/>
    <w:rsid w:val="00972D20"/>
    <w:rsid w:val="009736E3"/>
    <w:rsid w:val="00973B50"/>
    <w:rsid w:val="00992B72"/>
    <w:rsid w:val="009932B9"/>
    <w:rsid w:val="009B35C2"/>
    <w:rsid w:val="009D0D12"/>
    <w:rsid w:val="009D3B0F"/>
    <w:rsid w:val="009D4558"/>
    <w:rsid w:val="009D50A2"/>
    <w:rsid w:val="00A003EE"/>
    <w:rsid w:val="00A00DEE"/>
    <w:rsid w:val="00A04858"/>
    <w:rsid w:val="00A07974"/>
    <w:rsid w:val="00A1194D"/>
    <w:rsid w:val="00A12348"/>
    <w:rsid w:val="00A13CBE"/>
    <w:rsid w:val="00A23698"/>
    <w:rsid w:val="00A26E6C"/>
    <w:rsid w:val="00A354C1"/>
    <w:rsid w:val="00A429D4"/>
    <w:rsid w:val="00A4577C"/>
    <w:rsid w:val="00A4763C"/>
    <w:rsid w:val="00A53249"/>
    <w:rsid w:val="00A534AF"/>
    <w:rsid w:val="00A55A4E"/>
    <w:rsid w:val="00A62C13"/>
    <w:rsid w:val="00A6373B"/>
    <w:rsid w:val="00A645E9"/>
    <w:rsid w:val="00A65255"/>
    <w:rsid w:val="00A65ED8"/>
    <w:rsid w:val="00A7064A"/>
    <w:rsid w:val="00A71E08"/>
    <w:rsid w:val="00A765C7"/>
    <w:rsid w:val="00A9342C"/>
    <w:rsid w:val="00A93F8C"/>
    <w:rsid w:val="00AA2CAC"/>
    <w:rsid w:val="00AA5C15"/>
    <w:rsid w:val="00AC7423"/>
    <w:rsid w:val="00AC7C73"/>
    <w:rsid w:val="00AD2F4F"/>
    <w:rsid w:val="00AD6364"/>
    <w:rsid w:val="00AD6E5E"/>
    <w:rsid w:val="00AE2F3C"/>
    <w:rsid w:val="00AE514E"/>
    <w:rsid w:val="00AE73D1"/>
    <w:rsid w:val="00AF1951"/>
    <w:rsid w:val="00AF7FAC"/>
    <w:rsid w:val="00B07F16"/>
    <w:rsid w:val="00B210B8"/>
    <w:rsid w:val="00B27F89"/>
    <w:rsid w:val="00B35330"/>
    <w:rsid w:val="00B365A9"/>
    <w:rsid w:val="00B36F80"/>
    <w:rsid w:val="00B4184C"/>
    <w:rsid w:val="00B42772"/>
    <w:rsid w:val="00B50460"/>
    <w:rsid w:val="00B556C7"/>
    <w:rsid w:val="00B61BAA"/>
    <w:rsid w:val="00B655E2"/>
    <w:rsid w:val="00B6638F"/>
    <w:rsid w:val="00B710C7"/>
    <w:rsid w:val="00B72953"/>
    <w:rsid w:val="00B8456A"/>
    <w:rsid w:val="00B84B31"/>
    <w:rsid w:val="00B90113"/>
    <w:rsid w:val="00B91FFB"/>
    <w:rsid w:val="00B93B79"/>
    <w:rsid w:val="00BA7D76"/>
    <w:rsid w:val="00BB3E7B"/>
    <w:rsid w:val="00BB5D9A"/>
    <w:rsid w:val="00BB65F0"/>
    <w:rsid w:val="00BC0F91"/>
    <w:rsid w:val="00BC5566"/>
    <w:rsid w:val="00BC6301"/>
    <w:rsid w:val="00BC72EE"/>
    <w:rsid w:val="00BE4459"/>
    <w:rsid w:val="00BE585E"/>
    <w:rsid w:val="00BF1DE8"/>
    <w:rsid w:val="00BF54E9"/>
    <w:rsid w:val="00BF72B0"/>
    <w:rsid w:val="00C01434"/>
    <w:rsid w:val="00C124EF"/>
    <w:rsid w:val="00C1734C"/>
    <w:rsid w:val="00C421DD"/>
    <w:rsid w:val="00C54712"/>
    <w:rsid w:val="00C614D8"/>
    <w:rsid w:val="00C63427"/>
    <w:rsid w:val="00C6396F"/>
    <w:rsid w:val="00C672E5"/>
    <w:rsid w:val="00C74ED7"/>
    <w:rsid w:val="00C7757C"/>
    <w:rsid w:val="00CA0CC9"/>
    <w:rsid w:val="00CA1F3C"/>
    <w:rsid w:val="00CA2B0B"/>
    <w:rsid w:val="00CA6582"/>
    <w:rsid w:val="00CA6F72"/>
    <w:rsid w:val="00CA765D"/>
    <w:rsid w:val="00CB6866"/>
    <w:rsid w:val="00CC1EC0"/>
    <w:rsid w:val="00CC2E37"/>
    <w:rsid w:val="00CC3AE2"/>
    <w:rsid w:val="00CC71F0"/>
    <w:rsid w:val="00CC7572"/>
    <w:rsid w:val="00CC7F52"/>
    <w:rsid w:val="00CE1271"/>
    <w:rsid w:val="00CE5B3E"/>
    <w:rsid w:val="00CF2AF7"/>
    <w:rsid w:val="00CF578F"/>
    <w:rsid w:val="00D002FF"/>
    <w:rsid w:val="00D00AD9"/>
    <w:rsid w:val="00D061AF"/>
    <w:rsid w:val="00D1182A"/>
    <w:rsid w:val="00D12309"/>
    <w:rsid w:val="00D13CB3"/>
    <w:rsid w:val="00D152A4"/>
    <w:rsid w:val="00D30450"/>
    <w:rsid w:val="00D31083"/>
    <w:rsid w:val="00D34E15"/>
    <w:rsid w:val="00D42C23"/>
    <w:rsid w:val="00D45017"/>
    <w:rsid w:val="00D4756D"/>
    <w:rsid w:val="00D523F4"/>
    <w:rsid w:val="00D627B2"/>
    <w:rsid w:val="00D7115B"/>
    <w:rsid w:val="00D71CBC"/>
    <w:rsid w:val="00D73F88"/>
    <w:rsid w:val="00D8464E"/>
    <w:rsid w:val="00D91CB7"/>
    <w:rsid w:val="00DA1FA7"/>
    <w:rsid w:val="00DA3D08"/>
    <w:rsid w:val="00DB047A"/>
    <w:rsid w:val="00DB26DE"/>
    <w:rsid w:val="00DB338C"/>
    <w:rsid w:val="00DB6EF1"/>
    <w:rsid w:val="00DC333D"/>
    <w:rsid w:val="00DC7EC2"/>
    <w:rsid w:val="00DE5CBF"/>
    <w:rsid w:val="00DE5FA1"/>
    <w:rsid w:val="00DE7206"/>
    <w:rsid w:val="00DF1B73"/>
    <w:rsid w:val="00DF503F"/>
    <w:rsid w:val="00E050FB"/>
    <w:rsid w:val="00E10E7F"/>
    <w:rsid w:val="00E17D46"/>
    <w:rsid w:val="00E240C0"/>
    <w:rsid w:val="00E3200D"/>
    <w:rsid w:val="00E32CB0"/>
    <w:rsid w:val="00E34F9C"/>
    <w:rsid w:val="00E53197"/>
    <w:rsid w:val="00E55290"/>
    <w:rsid w:val="00E56C09"/>
    <w:rsid w:val="00E628BD"/>
    <w:rsid w:val="00E62A9F"/>
    <w:rsid w:val="00E7072E"/>
    <w:rsid w:val="00E72241"/>
    <w:rsid w:val="00E77AE5"/>
    <w:rsid w:val="00E77FA5"/>
    <w:rsid w:val="00E82FBD"/>
    <w:rsid w:val="00E85CDA"/>
    <w:rsid w:val="00EA0FE2"/>
    <w:rsid w:val="00EA19F1"/>
    <w:rsid w:val="00EA2559"/>
    <w:rsid w:val="00EB56F8"/>
    <w:rsid w:val="00EB6440"/>
    <w:rsid w:val="00EC2954"/>
    <w:rsid w:val="00EC5CC9"/>
    <w:rsid w:val="00ED30B6"/>
    <w:rsid w:val="00ED7FA1"/>
    <w:rsid w:val="00EE12F2"/>
    <w:rsid w:val="00EE63E6"/>
    <w:rsid w:val="00EE7389"/>
    <w:rsid w:val="00EF43AD"/>
    <w:rsid w:val="00F1000E"/>
    <w:rsid w:val="00F10DFB"/>
    <w:rsid w:val="00F16DDA"/>
    <w:rsid w:val="00F200F5"/>
    <w:rsid w:val="00F33EB4"/>
    <w:rsid w:val="00F36A12"/>
    <w:rsid w:val="00F4410D"/>
    <w:rsid w:val="00F47548"/>
    <w:rsid w:val="00F50CFE"/>
    <w:rsid w:val="00F531DA"/>
    <w:rsid w:val="00F753B7"/>
    <w:rsid w:val="00F763A4"/>
    <w:rsid w:val="00F76DCE"/>
    <w:rsid w:val="00F93118"/>
    <w:rsid w:val="00F93697"/>
    <w:rsid w:val="00F96172"/>
    <w:rsid w:val="00FB1810"/>
    <w:rsid w:val="00FB1A85"/>
    <w:rsid w:val="00FB37CA"/>
    <w:rsid w:val="00FB71C1"/>
    <w:rsid w:val="00FC085F"/>
    <w:rsid w:val="00FD1024"/>
    <w:rsid w:val="00FD1970"/>
    <w:rsid w:val="00FE2AD6"/>
    <w:rsid w:val="00FE5395"/>
    <w:rsid w:val="00FE60BA"/>
    <w:rsid w:val="00FF0615"/>
    <w:rsid w:val="00FF40CB"/>
    <w:rsid w:val="00FF4534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3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C5566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bCs/>
      <w:sz w:val="4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C5566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37C3B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uiPriority w:val="34"/>
    <w:qFormat/>
    <w:rsid w:val="00437C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C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7C3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2F3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AE2F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2F3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E2F3C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E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C7EC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C7EC2"/>
    <w:rPr>
      <w:vertAlign w:val="superscript"/>
    </w:rPr>
  </w:style>
  <w:style w:type="table" w:styleId="Sombreadoclaro-nfasis2">
    <w:name w:val="Light Shading Accent 2"/>
    <w:basedOn w:val="Tablanormal"/>
    <w:uiPriority w:val="60"/>
    <w:rsid w:val="00896E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C672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8F6CB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BC5566"/>
    <w:rPr>
      <w:rFonts w:ascii="Tahoma" w:eastAsia="Times New Roman" w:hAnsi="Tahoma"/>
      <w:b/>
      <w:bCs/>
      <w:sz w:val="4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C5566"/>
    <w:rPr>
      <w:rFonts w:ascii="Tahoma" w:eastAsia="Times New Roman" w:hAnsi="Tahoma"/>
      <w:b/>
      <w:bCs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C5566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C5566"/>
    <w:rPr>
      <w:rFonts w:ascii="Tahoma" w:eastAsia="Times New Roman" w:hAnsi="Tahom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F62C-5BDD-449E-9216-4A876F05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mquisintuña</dc:creator>
  <cp:lastModifiedBy>jcevallos</cp:lastModifiedBy>
  <cp:revision>82</cp:revision>
  <dcterms:created xsi:type="dcterms:W3CDTF">2013-04-12T19:12:00Z</dcterms:created>
  <dcterms:modified xsi:type="dcterms:W3CDTF">2016-02-16T17:04:00Z</dcterms:modified>
</cp:coreProperties>
</file>