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3E4FC76E" w:rsidR="00112895" w:rsidRPr="00267DE0" w:rsidRDefault="00274CF8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4C367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5F72D3">
        <w:rPr>
          <w:rFonts w:ascii="Century Gothic" w:eastAsia="Century Gothic" w:hAnsi="Century Gothic" w:cs="Calibri"/>
          <w:b/>
          <w:color w:val="EE9F00"/>
          <w:lang w:eastAsia="es-ES" w:bidi="es-ES"/>
        </w:rPr>
        <w:t>Febrer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>o 2023</w:t>
      </w:r>
      <w:bookmarkStart w:id="0" w:name="_GoBack"/>
      <w:bookmarkEnd w:id="0"/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01AB5E2E" w14:textId="6C4942DE" w:rsidR="00133C74" w:rsidRDefault="004C437D" w:rsidP="002A11F5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2A11F5" w:rsidRPr="002A11F5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A11F5" w:rsidRPr="002A11F5">
        <w:rPr>
          <w:rFonts w:ascii="Century Gothic" w:hAnsi="Century Gothic" w:cs="Calibri"/>
          <w:sz w:val="20"/>
          <w:szCs w:val="20"/>
          <w:lang w:val="es-ES_tradnl"/>
        </w:rPr>
        <w:t>8,95</w:t>
      </w:r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2A11F5" w:rsidRPr="002A11F5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A11F5" w:rsidRPr="002A11F5">
        <w:rPr>
          <w:rFonts w:ascii="Century Gothic" w:hAnsi="Century Gothic" w:cs="Calibri"/>
          <w:sz w:val="20"/>
          <w:szCs w:val="20"/>
          <w:lang w:val="es-ES_tradnl"/>
        </w:rPr>
        <w:t>5,35</w:t>
      </w:r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2A11F5" w:rsidRPr="002A11F5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A11F5" w:rsidRPr="002A11F5">
        <w:rPr>
          <w:rFonts w:ascii="Century Gothic" w:hAnsi="Century Gothic" w:cs="Calibri"/>
          <w:sz w:val="20"/>
          <w:szCs w:val="20"/>
          <w:lang w:val="es-ES_tradnl"/>
        </w:rPr>
        <w:t>2,49</w:t>
      </w:r>
      <w:r w:rsidR="002A11F5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p w14:paraId="69D79732" w14:textId="530499FF" w:rsidR="000B59C6" w:rsidRPr="000B59C6" w:rsidRDefault="00F34010" w:rsidP="000B59C6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bookmarkStart w:id="3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B59C6" w:rsidRPr="000B59C6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0B59C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B59C6" w:rsidRPr="000B59C6">
        <w:rPr>
          <w:rFonts w:ascii="Century Gothic" w:hAnsi="Century Gothic" w:cs="Calibri"/>
          <w:sz w:val="20"/>
          <w:szCs w:val="20"/>
          <w:lang w:val="es-ES_tradnl"/>
        </w:rPr>
        <w:t>-1,85</w:t>
      </w:r>
      <w:r w:rsidR="000B59C6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0B59C6" w:rsidRPr="000B59C6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0B59C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B59C6" w:rsidRPr="000B59C6">
        <w:rPr>
          <w:rFonts w:ascii="Century Gothic" w:hAnsi="Century Gothic" w:cs="Calibri"/>
          <w:sz w:val="20"/>
          <w:szCs w:val="20"/>
          <w:lang w:val="es-ES_tradnl"/>
        </w:rPr>
        <w:t>-0,77</w:t>
      </w:r>
      <w:r w:rsidR="000B59C6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0B59C6" w:rsidRPr="000B59C6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0B59C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B59C6" w:rsidRPr="000B59C6">
        <w:rPr>
          <w:rFonts w:ascii="Century Gothic" w:hAnsi="Century Gothic" w:cs="Calibri"/>
          <w:sz w:val="20"/>
          <w:szCs w:val="20"/>
          <w:lang w:val="es-ES_tradnl"/>
        </w:rPr>
        <w:t>-0,68</w:t>
      </w:r>
      <w:r w:rsidR="000B59C6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2"/>
    <w:bookmarkEnd w:id="3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6AA54323" w14:textId="77D48AC8" w:rsidR="008D1D3F" w:rsidRDefault="000B59C6" w:rsidP="00B93DD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B59C6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(8,95%)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133C74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B77B8">
        <w:rPr>
          <w:rFonts w:ascii="Century Gothic" w:hAnsi="Century Gothic" w:cs="Calibri"/>
          <w:sz w:val="20"/>
          <w:szCs w:val="20"/>
          <w:lang w:val="es-ES_tradnl"/>
        </w:rPr>
        <w:t xml:space="preserve">incremento de precios, 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principalmente en </w:t>
      </w:r>
      <w:r w:rsidR="00133C74"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133C74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8D1D3F"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="008D1D3F" w:rsidRPr="008D1D3F">
        <w:rPr>
          <w:rFonts w:ascii="Century Gothic" w:hAnsi="Century Gothic" w:cs="Calibri"/>
          <w:sz w:val="20"/>
          <w:szCs w:val="20"/>
          <w:lang w:val="es-ES_tradnl"/>
        </w:rPr>
        <w:t>18,03</w:t>
      </w:r>
      <w:r w:rsidR="008D1D3F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8D1D3F" w:rsidRPr="008D1D3F">
        <w:rPr>
          <w:rFonts w:ascii="Century Gothic" w:hAnsi="Century Gothic" w:cs="Calibri"/>
          <w:sz w:val="20"/>
          <w:szCs w:val="20"/>
          <w:lang w:val="es-ES_tradnl"/>
        </w:rPr>
        <w:t>10,39</w:t>
      </w:r>
      <w:r w:rsidR="008D1D3F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8D1D3F" w:rsidRPr="008D1D3F">
        <w:rPr>
          <w:rFonts w:ascii="Century Gothic" w:hAnsi="Century Gothic" w:cs="Calibri"/>
          <w:sz w:val="20"/>
          <w:szCs w:val="20"/>
          <w:lang w:val="es-ES_tradnl"/>
        </w:rPr>
        <w:t>8,98</w:t>
      </w:r>
      <w:r w:rsidR="008D1D3F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3D5B1198" w14:textId="0695EAC7" w:rsidR="000B59C6" w:rsidRDefault="000B59C6" w:rsidP="00B93DD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B59C6">
        <w:rPr>
          <w:rFonts w:ascii="Century Gothic" w:hAnsi="Century Gothic" w:cs="Calibri"/>
          <w:sz w:val="20"/>
          <w:szCs w:val="20"/>
          <w:u w:val="single"/>
          <w:lang w:val="es-ES_tradnl"/>
        </w:rPr>
        <w:t>Fideos (5,35%)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D1D3F" w:rsidRPr="008D1D3F">
        <w:t xml:space="preserve"> </w:t>
      </w:r>
      <w:r w:rsidR="008D1D3F"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D101A7">
        <w:rPr>
          <w:rFonts w:ascii="Century Gothic" w:hAnsi="Century Gothic" w:cs="Calibri"/>
          <w:sz w:val="20"/>
          <w:szCs w:val="20"/>
          <w:lang w:val="es-ES_tradnl"/>
        </w:rPr>
        <w:t>, principalmente</w:t>
      </w:r>
      <w:r w:rsidR="008D1D3F" w:rsidRPr="008D1D3F">
        <w:rPr>
          <w:rFonts w:ascii="Century Gothic" w:hAnsi="Century Gothic" w:cs="Calibri"/>
          <w:sz w:val="20"/>
          <w:szCs w:val="20"/>
          <w:lang w:val="es-ES_tradnl"/>
        </w:rPr>
        <w:t xml:space="preserve"> en las ciudades de</w:t>
      </w:r>
      <w:r w:rsidR="008D1D3F">
        <w:rPr>
          <w:rFonts w:ascii="Century Gothic" w:hAnsi="Century Gothic" w:cs="Calibri"/>
          <w:sz w:val="20"/>
          <w:szCs w:val="20"/>
          <w:lang w:val="es-ES_tradnl"/>
        </w:rPr>
        <w:t xml:space="preserve"> Manta (</w:t>
      </w:r>
      <w:r w:rsidR="008D1D3F" w:rsidRPr="008D1D3F">
        <w:rPr>
          <w:rFonts w:ascii="Century Gothic" w:hAnsi="Century Gothic" w:cs="Calibri"/>
          <w:sz w:val="20"/>
          <w:szCs w:val="20"/>
          <w:lang w:val="es-ES_tradnl"/>
        </w:rPr>
        <w:t>18,38</w:t>
      </w:r>
      <w:r w:rsidR="008D1D3F"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="008D1D3F" w:rsidRPr="008D1D3F">
        <w:rPr>
          <w:rFonts w:ascii="Century Gothic" w:hAnsi="Century Gothic" w:cs="Calibri"/>
          <w:sz w:val="20"/>
          <w:szCs w:val="20"/>
          <w:lang w:val="es-ES_tradnl"/>
        </w:rPr>
        <w:t>18,05</w:t>
      </w:r>
      <w:r w:rsidR="008D1D3F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8D1D3F" w:rsidRPr="008D1D3F">
        <w:rPr>
          <w:rFonts w:ascii="Century Gothic" w:hAnsi="Century Gothic" w:cs="Calibri"/>
          <w:sz w:val="20"/>
          <w:szCs w:val="20"/>
          <w:lang w:val="es-ES_tradnl"/>
        </w:rPr>
        <w:t>6,94</w:t>
      </w:r>
      <w:r w:rsidR="008D1D3F">
        <w:rPr>
          <w:rFonts w:ascii="Century Gothic" w:hAnsi="Century Gothic" w:cs="Calibri"/>
          <w:sz w:val="20"/>
          <w:szCs w:val="20"/>
          <w:lang w:val="es-ES_tradnl"/>
        </w:rPr>
        <w:t>%). Caso contrario sucede en la ciudad de Santo Domingo (</w:t>
      </w:r>
      <w:r w:rsidR="008D1D3F" w:rsidRPr="008D1D3F">
        <w:rPr>
          <w:rFonts w:ascii="Century Gothic" w:hAnsi="Century Gothic" w:cs="Calibri"/>
          <w:sz w:val="20"/>
          <w:szCs w:val="20"/>
          <w:lang w:val="es-ES_tradnl"/>
        </w:rPr>
        <w:t>-2,96</w:t>
      </w:r>
      <w:r w:rsidR="008D1D3F">
        <w:rPr>
          <w:rFonts w:ascii="Century Gothic" w:hAnsi="Century Gothic" w:cs="Calibri"/>
          <w:sz w:val="20"/>
          <w:szCs w:val="20"/>
          <w:lang w:val="es-ES_tradnl"/>
        </w:rPr>
        <w:t xml:space="preserve">%) que presenta variación negativa. La ciudad de </w:t>
      </w:r>
      <w:r w:rsidR="008D1D3F" w:rsidRPr="00EC29E9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8D1D3F">
        <w:rPr>
          <w:rFonts w:ascii="Century Gothic" w:hAnsi="Century Gothic" w:cs="Calibri"/>
          <w:sz w:val="20"/>
          <w:szCs w:val="20"/>
          <w:lang w:val="es-ES_tradnl"/>
        </w:rPr>
        <w:t xml:space="preserve"> no presenta variación de precios.</w:t>
      </w:r>
    </w:p>
    <w:p w14:paraId="0DE457AC" w14:textId="1657CE62" w:rsidR="00274CF8" w:rsidRDefault="000B59C6" w:rsidP="00274CF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B59C6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(2,49%)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74C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74CF8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74CF8">
        <w:rPr>
          <w:rFonts w:ascii="Century Gothic" w:hAnsi="Century Gothic" w:cs="Calibri"/>
          <w:sz w:val="20"/>
          <w:szCs w:val="20"/>
          <w:lang w:val="es-ES_tradnl"/>
        </w:rPr>
        <w:t>incremento de precios en la ciudad de Guayaquil (</w:t>
      </w:r>
      <w:r w:rsidR="00274CF8" w:rsidRPr="00274CF8">
        <w:rPr>
          <w:rFonts w:ascii="Century Gothic" w:hAnsi="Century Gothic" w:cs="Calibri"/>
          <w:sz w:val="20"/>
          <w:szCs w:val="20"/>
          <w:lang w:val="es-ES_tradnl"/>
        </w:rPr>
        <w:t>10,06</w:t>
      </w:r>
      <w:r w:rsidR="00274CF8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Manta (</w:t>
      </w:r>
      <w:r w:rsidR="00274CF8" w:rsidRPr="00274CF8">
        <w:rPr>
          <w:rFonts w:ascii="Century Gothic" w:hAnsi="Century Gothic" w:cs="Calibri"/>
          <w:sz w:val="20"/>
          <w:szCs w:val="20"/>
          <w:lang w:val="es-ES_tradnl"/>
        </w:rPr>
        <w:t>-9,14</w:t>
      </w:r>
      <w:r w:rsidR="00274CF8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274CF8" w:rsidRPr="00274CF8">
        <w:rPr>
          <w:rFonts w:ascii="Century Gothic" w:hAnsi="Century Gothic" w:cs="Calibri"/>
          <w:sz w:val="20"/>
          <w:szCs w:val="20"/>
          <w:lang w:val="es-ES_tradnl"/>
        </w:rPr>
        <w:t>-5,90</w:t>
      </w:r>
      <w:r w:rsidR="00274CF8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274CF8" w:rsidRPr="00274CF8">
        <w:rPr>
          <w:rFonts w:ascii="Century Gothic" w:hAnsi="Century Gothic" w:cs="Calibri"/>
          <w:sz w:val="20"/>
          <w:szCs w:val="20"/>
          <w:lang w:val="es-ES_tradnl"/>
        </w:rPr>
        <w:t>-4,35</w:t>
      </w:r>
      <w:r w:rsidR="00274CF8">
        <w:rPr>
          <w:rFonts w:ascii="Century Gothic" w:hAnsi="Century Gothic" w:cs="Calibri"/>
          <w:sz w:val="20"/>
          <w:szCs w:val="20"/>
          <w:lang w:val="es-ES_tradnl"/>
        </w:rPr>
        <w:t xml:space="preserve">%) que presentan variación negativa. </w:t>
      </w:r>
      <w:r w:rsidR="00274CF8" w:rsidRPr="00F31BC7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4C057649" w14:textId="65AE8CB6" w:rsidR="00186C83" w:rsidRDefault="00186C83" w:rsidP="0034641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(-1,85%)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de precios, principalmente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las ciudades de Santo Domingo (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-21,15</w:t>
      </w:r>
      <w:r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-4,55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-3,50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Ambato (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5,45</w:t>
      </w:r>
      <w:r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4,13</w:t>
      </w:r>
      <w:r>
        <w:rPr>
          <w:rFonts w:ascii="Century Gothic" w:hAnsi="Century Gothic" w:cs="Calibri"/>
          <w:sz w:val="20"/>
          <w:szCs w:val="20"/>
          <w:lang w:val="es-ES_tradnl"/>
        </w:rPr>
        <w:t>%), Machala (2,02%) y Quito (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0,47</w:t>
      </w:r>
      <w:r>
        <w:rPr>
          <w:rFonts w:ascii="Century Gothic" w:hAnsi="Century Gothic" w:cs="Calibri"/>
          <w:sz w:val="20"/>
          <w:szCs w:val="20"/>
          <w:lang w:val="es-ES_tradnl"/>
        </w:rPr>
        <w:t>%) que presenta</w:t>
      </w:r>
      <w:r w:rsidR="004160AF">
        <w:rPr>
          <w:rFonts w:ascii="Century Gothic" w:hAnsi="Century Gothic" w:cs="Calibri"/>
          <w:sz w:val="20"/>
          <w:szCs w:val="20"/>
          <w:lang w:val="es-ES_tradnl"/>
        </w:rPr>
        <w:t>n variaciones positivas.</w:t>
      </w:r>
    </w:p>
    <w:p w14:paraId="37787CFE" w14:textId="3580BAC6" w:rsidR="00186C83" w:rsidRDefault="00186C83" w:rsidP="00186C83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86C83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(-0,77%)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: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>
        <w:rPr>
          <w:rFonts w:ascii="Century Gothic" w:hAnsi="Century Gothic" w:cs="Calibri"/>
          <w:sz w:val="20"/>
          <w:szCs w:val="20"/>
          <w:lang w:val="es-ES_tradnl"/>
        </w:rPr>
        <w:t>ta disminución de precios en la ciudad de Guayaquil     (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-2,99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</w:t>
      </w:r>
      <w:r w:rsidR="00C3360F">
        <w:rPr>
          <w:rFonts w:ascii="Century Gothic" w:hAnsi="Century Gothic" w:cs="Calibri"/>
          <w:sz w:val="20"/>
          <w:szCs w:val="20"/>
          <w:lang w:val="es-ES_tradnl"/>
        </w:rPr>
        <w:t>la ciudad 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1,77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 que presenta variación positiva. </w:t>
      </w:r>
      <w:r w:rsidRPr="00F31BC7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7FB4F5F7" w14:textId="4A827ACB" w:rsidR="00C3360F" w:rsidRDefault="00186C83" w:rsidP="00C3360F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86C83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(-0,68%)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de precios en </w:t>
      </w:r>
      <w:r>
        <w:rPr>
          <w:rFonts w:ascii="Century Gothic" w:hAnsi="Century Gothic" w:cs="Calibri"/>
          <w:sz w:val="20"/>
          <w:szCs w:val="20"/>
          <w:lang w:val="es-ES_tradnl"/>
        </w:rPr>
        <w:t>las ciudades de Quito (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-2,35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-0,83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</w:t>
      </w:r>
      <w:r w:rsidR="00C3360F">
        <w:rPr>
          <w:rFonts w:ascii="Century Gothic" w:hAnsi="Century Gothic" w:cs="Calibri"/>
          <w:sz w:val="20"/>
          <w:szCs w:val="20"/>
          <w:lang w:val="es-ES_tradnl"/>
        </w:rPr>
        <w:t xml:space="preserve">la ciudad de </w:t>
      </w:r>
      <w:r>
        <w:rPr>
          <w:rFonts w:ascii="Century Gothic" w:hAnsi="Century Gothic" w:cs="Calibri"/>
          <w:sz w:val="20"/>
          <w:szCs w:val="20"/>
          <w:lang w:val="es-ES_tradnl"/>
        </w:rPr>
        <w:t>Esmeraldas (</w:t>
      </w:r>
      <w:r w:rsidRPr="00186C83">
        <w:rPr>
          <w:rFonts w:ascii="Century Gothic" w:hAnsi="Century Gothic" w:cs="Calibri"/>
          <w:sz w:val="20"/>
          <w:szCs w:val="20"/>
          <w:lang w:val="es-ES_tradnl"/>
        </w:rPr>
        <w:t>4,55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97838">
        <w:rPr>
          <w:rFonts w:ascii="Century Gothic" w:hAnsi="Century Gothic" w:cs="Calibri"/>
          <w:sz w:val="20"/>
          <w:szCs w:val="20"/>
          <w:lang w:val="es-ES_tradnl"/>
        </w:rPr>
        <w:t xml:space="preserve"> que presenta variación positiva</w:t>
      </w:r>
      <w:r w:rsidR="00C3360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3360F" w:rsidRPr="00F31BC7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sectPr w:rsidR="00C3360F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B4227" w14:textId="77777777" w:rsidR="00BA7A79" w:rsidRDefault="00BA7A79" w:rsidP="00AA3DA1">
      <w:pPr>
        <w:spacing w:after="0" w:line="240" w:lineRule="auto"/>
      </w:pPr>
      <w:r>
        <w:separator/>
      </w:r>
    </w:p>
  </w:endnote>
  <w:endnote w:type="continuationSeparator" w:id="0">
    <w:p w14:paraId="27492B79" w14:textId="77777777" w:rsidR="00BA7A79" w:rsidRDefault="00BA7A79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DB1345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3251B" w14:textId="77777777" w:rsidR="00BA7A79" w:rsidRDefault="00BA7A79" w:rsidP="00AA3DA1">
      <w:pPr>
        <w:spacing w:after="0" w:line="240" w:lineRule="auto"/>
      </w:pPr>
      <w:r>
        <w:separator/>
      </w:r>
    </w:p>
  </w:footnote>
  <w:footnote w:type="continuationSeparator" w:id="0">
    <w:p w14:paraId="0610D82F" w14:textId="77777777" w:rsidR="00BA7A79" w:rsidRDefault="00BA7A79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107C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2D16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A7A7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7604C-3372-40CA-B2F4-4CD47EBBC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1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242</cp:revision>
  <cp:lastPrinted>2011-11-24T21:43:00Z</cp:lastPrinted>
  <dcterms:created xsi:type="dcterms:W3CDTF">2022-06-15T21:30:00Z</dcterms:created>
  <dcterms:modified xsi:type="dcterms:W3CDTF">2023-03-02T13:24:00Z</dcterms:modified>
</cp:coreProperties>
</file>