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4C0C6BBF" w:rsidR="0007659A" w:rsidRPr="00D158AB" w:rsidRDefault="00BA5D88" w:rsidP="005B5BEB">
      <w:pPr>
        <w:jc w:val="center"/>
        <w:rPr>
          <w:rFonts w:ascii="Century Gothic" w:hAnsi="Century Gothic"/>
          <w:b/>
          <w:bCs/>
          <w:color w:val="505A64"/>
          <w:sz w:val="27"/>
          <w:szCs w:val="27"/>
        </w:rPr>
      </w:pP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Informe Cualitativo de la </w:t>
      </w:r>
      <w:r w:rsidR="009D6292">
        <w:rPr>
          <w:rFonts w:ascii="Century Gothic" w:hAnsi="Century Gothic"/>
          <w:b/>
          <w:bCs/>
          <w:color w:val="505A64"/>
          <w:sz w:val="27"/>
          <w:szCs w:val="27"/>
        </w:rPr>
        <w:t>Primera</w:t>
      </w:r>
      <w:r w:rsidR="009D6292"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Quincena de </w:t>
      </w:r>
      <w:r w:rsidR="009D6292">
        <w:rPr>
          <w:rFonts w:ascii="Century Gothic" w:hAnsi="Century Gothic"/>
          <w:b/>
          <w:bCs/>
          <w:color w:val="505A64"/>
          <w:sz w:val="27"/>
          <w:szCs w:val="27"/>
        </w:rPr>
        <w:t>Junio</w:t>
      </w:r>
      <w:r w:rsidR="009D6292"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>de 2024</w:t>
      </w:r>
    </w:p>
    <w:p w14:paraId="097691D9" w14:textId="6988BA79" w:rsidR="00D107CE" w:rsidRPr="00A943FD" w:rsidRDefault="00D107CE" w:rsidP="00F97703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41550BC" w14:textId="26D13035" w:rsidR="00BA5D88" w:rsidRPr="00A943FD" w:rsidRDefault="00BA5D88" w:rsidP="00BA5D88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A943FD">
        <w:rPr>
          <w:rFonts w:ascii="Century Gothic" w:hAnsi="Century Gothic"/>
          <w:b/>
          <w:color w:val="505A64"/>
          <w:sz w:val="22"/>
          <w:szCs w:val="22"/>
        </w:rPr>
        <w:t>Síntesis de novedades</w:t>
      </w:r>
    </w:p>
    <w:p w14:paraId="06C79491" w14:textId="77777777" w:rsidR="00BA5D88" w:rsidRPr="00A943FD" w:rsidRDefault="00BA5D88" w:rsidP="00F97703">
      <w:pPr>
        <w:jc w:val="both"/>
        <w:rPr>
          <w:rFonts w:ascii="Century Gothic" w:hAnsi="Century Gothic"/>
          <w:b/>
          <w:color w:val="505A64"/>
          <w:sz w:val="22"/>
          <w:szCs w:val="22"/>
        </w:rPr>
      </w:pPr>
    </w:p>
    <w:p w14:paraId="60881946" w14:textId="788F64A7" w:rsidR="00BA5D88" w:rsidRPr="00DD700B" w:rsidRDefault="00BA5D88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continuación, se detallan las principales novedades respecto a la variación quincenal de precios del consumo de los hogares, para los artículos que son objeto de este seguimiento:</w:t>
      </w:r>
    </w:p>
    <w:p w14:paraId="2447139B" w14:textId="77777777" w:rsidR="00BA5D88" w:rsidRPr="000C603D" w:rsidRDefault="00BA5D88" w:rsidP="00F97703">
      <w:pPr>
        <w:jc w:val="both"/>
        <w:rPr>
          <w:rFonts w:ascii="Century Gothic" w:hAnsi="Century Gothic"/>
          <w:b/>
          <w:color w:val="505A64"/>
          <w:sz w:val="21"/>
          <w:szCs w:val="21"/>
        </w:rPr>
      </w:pPr>
    </w:p>
    <w:p w14:paraId="1C77E2A8" w14:textId="229D0426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Artículos con variaciones positivas de precios</w:t>
      </w:r>
    </w:p>
    <w:p w14:paraId="5D461022" w14:textId="77777777" w:rsidR="00F97703" w:rsidRPr="00DD700B" w:rsidRDefault="00F97703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4AC538F" w14:textId="18320619" w:rsidR="00ED5CB9" w:rsidRDefault="0029258B" w:rsidP="00ED5CB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9258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D5CB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D5CB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ED5CB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D5CB9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 lista de precios del artículo desde los proveedores en varios establecimientos investigados por el INEC.</w:t>
      </w:r>
    </w:p>
    <w:p w14:paraId="57072EA2" w14:textId="62E20A27" w:rsidR="0029258B" w:rsidRPr="0029258B" w:rsidRDefault="0029258B" w:rsidP="0029258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1088E6D" w14:textId="47DDA483" w:rsidR="00ED5CB9" w:rsidRDefault="0029258B" w:rsidP="00ED5CB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9258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Leche entera funda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D5CB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D5CB9" w:rsidRPr="00A2238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="00ED5CB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D5CB9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 lista de precios del artículo desde los proveedores en varios establecimientos investigados por el INEC.</w:t>
      </w:r>
    </w:p>
    <w:p w14:paraId="4994DC76" w14:textId="6CFF8119" w:rsidR="0029258B" w:rsidRPr="0029258B" w:rsidRDefault="0029258B" w:rsidP="0029258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EDA6C03" w14:textId="23570A94" w:rsidR="0029258B" w:rsidRDefault="0029258B" w:rsidP="0029258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9258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Carne de res sin hueso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C05C0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0435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Sube </w:t>
      </w:r>
      <w:r w:rsidR="00C05C0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 precio en las ciudades de Manta y Santo Domingo, </w:t>
      </w:r>
      <w:r w:rsidR="00C05C06" w:rsidRPr="002C037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por nuevas listas de precios desde los proveedores.</w:t>
      </w:r>
    </w:p>
    <w:p w14:paraId="3BE7F7C6" w14:textId="77777777" w:rsidR="00C05C06" w:rsidRPr="0029258B" w:rsidRDefault="00C05C06" w:rsidP="0029258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BA6D4D2" w14:textId="2B7E62E2" w:rsidR="0029258B" w:rsidRPr="00C05C06" w:rsidRDefault="0029258B" w:rsidP="0029258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29258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C05C0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0435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Incrementa </w:t>
      </w:r>
      <w:r w:rsidR="00C05C0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</w:t>
      </w:r>
      <w:r w:rsidR="00AE02B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C05C0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05C06" w:rsidRPr="00C05C0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escasez por ser temporada baja de pesca que proviene de la Costa.</w:t>
      </w:r>
    </w:p>
    <w:p w14:paraId="4A2E0C17" w14:textId="77777777" w:rsidR="00D40D38" w:rsidRDefault="00D40D38" w:rsidP="009563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086815BB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rtículos</w:t>
      </w: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con variaciones negativas de precios</w:t>
      </w:r>
    </w:p>
    <w:p w14:paraId="1E829849" w14:textId="77777777" w:rsidR="005379A7" w:rsidRPr="00DD700B" w:rsidRDefault="005379A7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54FFEDE2" w14:textId="34FB2722" w:rsidR="00131F8E" w:rsidRDefault="00131F8E" w:rsidP="00131F8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31F8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794114" w:rsidRPr="00794114">
        <w:t xml:space="preserve"> </w:t>
      </w:r>
      <w:r w:rsidR="00794114" w:rsidRP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su precio, debido a mejoras en la pr</w:t>
      </w:r>
      <w:r w:rsidR="00C55F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oducción en la Sierra Centro y</w:t>
      </w:r>
      <w:r w:rsidR="00794114" w:rsidRP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al ingreso del artículo al mercado nacional desde Perú.</w:t>
      </w:r>
    </w:p>
    <w:p w14:paraId="0608DE1B" w14:textId="77777777" w:rsidR="00794114" w:rsidRDefault="00794114" w:rsidP="00131F8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AFE6D93" w14:textId="7493782F" w:rsidR="00131F8E" w:rsidRDefault="00131F8E" w:rsidP="00131F8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31F8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Fideos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79411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E02B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794114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794114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 w:rsid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794114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794114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3E7E8834" w14:textId="77777777" w:rsidR="00AE02B6" w:rsidRPr="00131F8E" w:rsidRDefault="00AE02B6" w:rsidP="00131F8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4A5B1BF" w14:textId="34DC02C8" w:rsidR="00131F8E" w:rsidRDefault="00131F8E" w:rsidP="00131F8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31F8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79411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794114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794114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 w:rsid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794114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794114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4A9E511F" w14:textId="77777777" w:rsidR="00AE02B6" w:rsidRPr="00131F8E" w:rsidRDefault="00AE02B6" w:rsidP="00131F8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9491798" w14:textId="00FF1D45" w:rsidR="00131F8E" w:rsidRDefault="00131F8E" w:rsidP="00131F8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31F8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Papa chola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AE02B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AE02B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Baja de precio, debido </w:t>
      </w:r>
      <w:r w:rsidR="00AE02B6" w:rsidRP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mejoras en la producción y buen abastecimiento</w:t>
      </w:r>
      <w:r w:rsidR="00AE02B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 y</w:t>
      </w:r>
      <w:r w:rsidR="008A070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AE02B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nuevas listas de precios desde los proveedores</w:t>
      </w:r>
      <w:r w:rsidR="00AE02B6" w:rsidRP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69EA5A6E" w14:textId="77777777" w:rsidR="00AE02B6" w:rsidRPr="00131F8E" w:rsidRDefault="00AE02B6" w:rsidP="00131F8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E32AFEF" w14:textId="46DB0F98" w:rsidR="00131F8E" w:rsidRDefault="00131F8E" w:rsidP="00131F8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31F8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B27B9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B27B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</w:t>
      </w:r>
      <w:r w:rsidR="001979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Quito y Guayaquil</w:t>
      </w:r>
      <w:r w:rsidR="00B27B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debido a descuentos y nuevas listas de precios desde los proveedores.</w:t>
      </w:r>
    </w:p>
    <w:p w14:paraId="2373241B" w14:textId="77777777" w:rsidR="00B27B92" w:rsidRPr="00131F8E" w:rsidRDefault="00B27B92" w:rsidP="00131F8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498F0C0" w14:textId="2CD863E2" w:rsidR="00131F8E" w:rsidRDefault="00131F8E" w:rsidP="00131F8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31F8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Pollo entero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B27B9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B27B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 de precio</w:t>
      </w:r>
      <w:r w:rsidR="001979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 ciudad de Quito</w:t>
      </w:r>
      <w:r w:rsidR="00B27B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debido a que presenta buen abastecimiento; además</w:t>
      </w:r>
      <w:r w:rsidR="008A070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B27B9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descuentos y nuevas listas de precios desde los proveedores.</w:t>
      </w:r>
    </w:p>
    <w:p w14:paraId="68A621E0" w14:textId="77777777" w:rsidR="00B27B92" w:rsidRPr="00131F8E" w:rsidRDefault="00B27B92" w:rsidP="00131F8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E03C3AA" w14:textId="27CA48B0" w:rsidR="0019793F" w:rsidRDefault="00131F8E" w:rsidP="0019793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31F8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9793F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979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Disminuye de precio en la ciudad de Guayaquil, </w:t>
      </w:r>
      <w:r w:rsidR="00C260C4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la aplicación de ofertas </w:t>
      </w:r>
      <w:r w:rsidR="00A719F0" w:rsidRPr="00A719F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como estrategia </w:t>
      </w:r>
      <w:r w:rsidR="00A719F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 venta </w:t>
      </w:r>
      <w:r w:rsidR="00A719F0" w:rsidRPr="00A719F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para atraer mayor clientela.</w:t>
      </w:r>
    </w:p>
    <w:p w14:paraId="1F14A384" w14:textId="772ABF8F" w:rsidR="00131F8E" w:rsidRPr="00131F8E" w:rsidRDefault="00131F8E" w:rsidP="00131F8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CF2A6E1" w14:textId="56FCA4D8" w:rsidR="00131F8E" w:rsidRDefault="00131F8E" w:rsidP="00131F8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31F8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Arroz flor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B2DD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B2DD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 de precio en las ciudades de Manta, Guayaquil y Santo Domingo, por nuevas listas de precios desde los proveedores</w:t>
      </w:r>
      <w:r w:rsidR="00EB2DD6" w:rsidRPr="00A719F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1653454F" w14:textId="77777777" w:rsidR="00C260C4" w:rsidRPr="00131F8E" w:rsidRDefault="00C260C4" w:rsidP="00131F8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701E9DB" w14:textId="1C3C55B5" w:rsidR="00C260C4" w:rsidRPr="00131F8E" w:rsidRDefault="00131F8E" w:rsidP="00C260C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131F8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lastRenderedPageBreak/>
        <w:t>Costilla de res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C260C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260C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 en las ciudades de Guayaquil y Santo Domingo, debido a nuevas listas de precios desde los proveedores.</w:t>
      </w:r>
    </w:p>
    <w:p w14:paraId="0ABAA411" w14:textId="48D24DDD" w:rsidR="00131F8E" w:rsidRPr="00131F8E" w:rsidRDefault="00131F8E" w:rsidP="00131F8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7A95A79" w14:textId="7770DA50" w:rsidR="002C2B79" w:rsidRPr="00131F8E" w:rsidRDefault="00131F8E" w:rsidP="002C2B79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131F8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Queso tierno de cocina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2C2B79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BB7DE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2C2B7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las ciudades de Machala, Santo Domingo y Guayaquil, debido a nuevas listas de precios desde los proveedores.</w:t>
      </w:r>
    </w:p>
    <w:p w14:paraId="462FC4C5" w14:textId="450D3B51" w:rsidR="00131F8E" w:rsidRPr="00131F8E" w:rsidRDefault="00131F8E" w:rsidP="00131F8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1AFAD58" w14:textId="25C72308" w:rsidR="00131F8E" w:rsidRDefault="00131F8E" w:rsidP="00131F8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131F8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BB7DEC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BB7DE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 en la ciudad de Santo Domingo, debido a nuevas listas de precios desde los proveedores.</w:t>
      </w:r>
    </w:p>
    <w:p w14:paraId="78F93D75" w14:textId="77777777" w:rsidR="00AE02B6" w:rsidRPr="00131F8E" w:rsidRDefault="00AE02B6" w:rsidP="00131F8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D2EA49B" w14:textId="595E920A" w:rsidR="00131F8E" w:rsidRPr="00131F8E" w:rsidRDefault="00131F8E" w:rsidP="00131F8E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131F8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79411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 de precio</w:t>
      </w:r>
      <w:r w:rsidR="00811A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 ciudad de Machala</w:t>
      </w:r>
      <w:r w:rsid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</w:t>
      </w:r>
      <w:r w:rsidR="00BB7DEC" w:rsidRP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</w:t>
      </w:r>
      <w:r w:rsidR="00811A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un</w:t>
      </w:r>
      <w:r w:rsidR="00BB7DEC" w:rsidRPr="00ED048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buen abastecimiento</w:t>
      </w:r>
      <w:r w:rsidR="0079411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y por nuevas listas de precios desde los proveedores.</w:t>
      </w:r>
    </w:p>
    <w:p w14:paraId="1DFD6045" w14:textId="507E4747" w:rsidR="00EA35BC" w:rsidRPr="00EA35BC" w:rsidRDefault="00EA35BC" w:rsidP="00EA35BC">
      <w:pPr>
        <w:pStyle w:val="Prrafodelista"/>
        <w:spacing w:before="240"/>
        <w:ind w:left="0"/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  <w:r w:rsidRPr="00EA35B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En esta quincena, no </w:t>
      </w:r>
      <w:r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presenta variación de precios </w:t>
      </w:r>
      <w:r w:rsidR="00C7257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el</w:t>
      </w:r>
      <w:r w:rsidR="00C7257C" w:rsidRPr="00EA35B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EA35B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artículo Pan corriente de trigo</w:t>
      </w:r>
      <w:r w:rsidR="00920ED3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71C3A125" w14:textId="77777777" w:rsid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ACF86D0" w14:textId="5D0D072F" w:rsidR="0007659A" w:rsidRPr="000C603D" w:rsidRDefault="00A1129D" w:rsidP="00A1129D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0C603D">
        <w:rPr>
          <w:rFonts w:ascii="Century Gothic" w:hAnsi="Century Gothic"/>
          <w:b/>
          <w:color w:val="505A64"/>
          <w:sz w:val="22"/>
          <w:szCs w:val="22"/>
        </w:rPr>
        <w:t>Principales causas de la variación de precios</w:t>
      </w:r>
    </w:p>
    <w:p w14:paraId="5DDBFD6D" w14:textId="5B9633C9" w:rsidR="0007659A" w:rsidRPr="00A943FD" w:rsidRDefault="0007659A">
      <w:pP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E830543" w14:textId="6A528443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Dentro de las cadenas productivas se han establecido cuatro categorías para identificar las principales causas de la variación de precios, estas son:</w:t>
      </w:r>
    </w:p>
    <w:p w14:paraId="7AA8F88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36D9C9A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Causas generales: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Generadas por factores exógenos a la producción como el clima, festividades, etc.</w:t>
      </w:r>
    </w:p>
    <w:p w14:paraId="2F1DA1CE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ED517D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Producción: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generados en la producción misma del artículo como insumos, infraestructura, incremento de materia prima, etc.</w:t>
      </w:r>
    </w:p>
    <w:p w14:paraId="7000F2FD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F76CA38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Acopio y Distribución: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incurridos por almacenamiento y transporte de los artículos desde el centro de producción hasta el lugar de acopio del producto.</w:t>
      </w:r>
    </w:p>
    <w:p w14:paraId="3B38BF5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B11C706" w14:textId="087CD56F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Comercialización: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Aspectos exógenos producidos por agentes vinculados al mercadeo de los artículos, dentro de los cuales se encuentran implícitos efectos de especulación y escasez.</w:t>
      </w:r>
    </w:p>
    <w:p w14:paraId="3814B634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EEF64B4" w14:textId="6EF598DF" w:rsidR="0007659A" w:rsidRPr="00642EFF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</w:t>
      </w:r>
      <w:r w:rsidR="00BB7DE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primera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quincena de </w:t>
      </w:r>
      <w:r w:rsidR="00BB7DE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junio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2024, las causas generales;</w:t>
      </w:r>
      <w:r w:rsidR="002E2F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producción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; </w:t>
      </w:r>
      <w:r w:rsidR="00C55F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</w:t>
      </w:r>
      <w:r w:rsidR="005D49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comercialización, constituyen los principales motivos que generaron variación en los artículos consultados, según información recabada a lo</w:t>
      </w:r>
      <w:bookmarkStart w:id="0" w:name="_GoBack"/>
      <w:bookmarkEnd w:id="0"/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 comerciantes.</w:t>
      </w:r>
    </w:p>
    <w:sectPr w:rsidR="0007659A" w:rsidRPr="00642EFF" w:rsidSect="00B7565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02C2CB" w14:textId="77777777" w:rsidR="00496B02" w:rsidRDefault="00496B02" w:rsidP="0007659A">
      <w:r>
        <w:separator/>
      </w:r>
    </w:p>
  </w:endnote>
  <w:endnote w:type="continuationSeparator" w:id="0">
    <w:p w14:paraId="33F389DD" w14:textId="77777777" w:rsidR="00496B02" w:rsidRDefault="00496B02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B289FE1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E72BC7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6C5B60AE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BC7" w:rsidRPr="00E72BC7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C268B" w14:textId="77777777" w:rsidR="00496B02" w:rsidRDefault="00496B02" w:rsidP="0007659A">
      <w:r>
        <w:separator/>
      </w:r>
    </w:p>
  </w:footnote>
  <w:footnote w:type="continuationSeparator" w:id="0">
    <w:p w14:paraId="7D787DA9" w14:textId="77777777" w:rsidR="00496B02" w:rsidRDefault="00496B02" w:rsidP="00076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A5B7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CA7BB2"/>
    <w:multiLevelType w:val="hybridMultilevel"/>
    <w:tmpl w:val="6BE21B4A"/>
    <w:lvl w:ilvl="0" w:tplc="30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007E5"/>
    <w:rsid w:val="00012B7F"/>
    <w:rsid w:val="000253FC"/>
    <w:rsid w:val="00033CE1"/>
    <w:rsid w:val="000377FF"/>
    <w:rsid w:val="00037B7B"/>
    <w:rsid w:val="000402E5"/>
    <w:rsid w:val="000710A4"/>
    <w:rsid w:val="00071256"/>
    <w:rsid w:val="0007133F"/>
    <w:rsid w:val="0007250A"/>
    <w:rsid w:val="0007659A"/>
    <w:rsid w:val="00082A88"/>
    <w:rsid w:val="0009086A"/>
    <w:rsid w:val="000A0C79"/>
    <w:rsid w:val="000A5171"/>
    <w:rsid w:val="000B06EF"/>
    <w:rsid w:val="000B390D"/>
    <w:rsid w:val="000B44C5"/>
    <w:rsid w:val="000B60D8"/>
    <w:rsid w:val="000B7743"/>
    <w:rsid w:val="000C0280"/>
    <w:rsid w:val="000C603D"/>
    <w:rsid w:val="000D3805"/>
    <w:rsid w:val="000E7D18"/>
    <w:rsid w:val="000F611E"/>
    <w:rsid w:val="000F7408"/>
    <w:rsid w:val="001073C9"/>
    <w:rsid w:val="00110509"/>
    <w:rsid w:val="00112494"/>
    <w:rsid w:val="00112FD1"/>
    <w:rsid w:val="00117491"/>
    <w:rsid w:val="00120A86"/>
    <w:rsid w:val="00122072"/>
    <w:rsid w:val="00124568"/>
    <w:rsid w:val="00131F8E"/>
    <w:rsid w:val="001738E2"/>
    <w:rsid w:val="00174042"/>
    <w:rsid w:val="00174EFD"/>
    <w:rsid w:val="0018427A"/>
    <w:rsid w:val="0019793F"/>
    <w:rsid w:val="001A61CA"/>
    <w:rsid w:val="001A7716"/>
    <w:rsid w:val="001C6AFC"/>
    <w:rsid w:val="001D13FC"/>
    <w:rsid w:val="001D77CA"/>
    <w:rsid w:val="001E136A"/>
    <w:rsid w:val="001E2A50"/>
    <w:rsid w:val="001E3A20"/>
    <w:rsid w:val="001E41E4"/>
    <w:rsid w:val="001F55F5"/>
    <w:rsid w:val="001F6A5B"/>
    <w:rsid w:val="001F78C4"/>
    <w:rsid w:val="00203B72"/>
    <w:rsid w:val="00204359"/>
    <w:rsid w:val="00204E1C"/>
    <w:rsid w:val="00216C86"/>
    <w:rsid w:val="00232491"/>
    <w:rsid w:val="002325F1"/>
    <w:rsid w:val="00251790"/>
    <w:rsid w:val="0025608F"/>
    <w:rsid w:val="002631C4"/>
    <w:rsid w:val="002715DB"/>
    <w:rsid w:val="00274F86"/>
    <w:rsid w:val="00280E93"/>
    <w:rsid w:val="002826F4"/>
    <w:rsid w:val="00284C2D"/>
    <w:rsid w:val="00285999"/>
    <w:rsid w:val="0029258B"/>
    <w:rsid w:val="002C0374"/>
    <w:rsid w:val="002C2B79"/>
    <w:rsid w:val="002E07BB"/>
    <w:rsid w:val="002E2F98"/>
    <w:rsid w:val="002E30CE"/>
    <w:rsid w:val="002E50A8"/>
    <w:rsid w:val="002F39AC"/>
    <w:rsid w:val="00307700"/>
    <w:rsid w:val="00311E94"/>
    <w:rsid w:val="0031313E"/>
    <w:rsid w:val="003179C5"/>
    <w:rsid w:val="00331AEB"/>
    <w:rsid w:val="0033293A"/>
    <w:rsid w:val="003333D1"/>
    <w:rsid w:val="00335B37"/>
    <w:rsid w:val="00346A52"/>
    <w:rsid w:val="003514C1"/>
    <w:rsid w:val="00354F5F"/>
    <w:rsid w:val="003573D2"/>
    <w:rsid w:val="00372639"/>
    <w:rsid w:val="003767E2"/>
    <w:rsid w:val="003A3D24"/>
    <w:rsid w:val="003B4760"/>
    <w:rsid w:val="003C4887"/>
    <w:rsid w:val="003D27A6"/>
    <w:rsid w:val="003D3602"/>
    <w:rsid w:val="003E01C7"/>
    <w:rsid w:val="0040410E"/>
    <w:rsid w:val="00404A8B"/>
    <w:rsid w:val="00414D89"/>
    <w:rsid w:val="00425095"/>
    <w:rsid w:val="00433C09"/>
    <w:rsid w:val="00456F16"/>
    <w:rsid w:val="00464C77"/>
    <w:rsid w:val="00474018"/>
    <w:rsid w:val="00480BBA"/>
    <w:rsid w:val="00481964"/>
    <w:rsid w:val="00482EC0"/>
    <w:rsid w:val="00486ED0"/>
    <w:rsid w:val="00492CD2"/>
    <w:rsid w:val="00496B02"/>
    <w:rsid w:val="004B34AA"/>
    <w:rsid w:val="004C6D7B"/>
    <w:rsid w:val="004D507F"/>
    <w:rsid w:val="004E54E1"/>
    <w:rsid w:val="004F27D9"/>
    <w:rsid w:val="004F3F72"/>
    <w:rsid w:val="0050406F"/>
    <w:rsid w:val="00513111"/>
    <w:rsid w:val="00516BC5"/>
    <w:rsid w:val="00517D14"/>
    <w:rsid w:val="005379A7"/>
    <w:rsid w:val="0054710B"/>
    <w:rsid w:val="005542C6"/>
    <w:rsid w:val="00556394"/>
    <w:rsid w:val="00560522"/>
    <w:rsid w:val="0058031B"/>
    <w:rsid w:val="00586667"/>
    <w:rsid w:val="005916C0"/>
    <w:rsid w:val="0059520C"/>
    <w:rsid w:val="005A0D71"/>
    <w:rsid w:val="005A4E64"/>
    <w:rsid w:val="005B5BEB"/>
    <w:rsid w:val="005C23E6"/>
    <w:rsid w:val="005D4920"/>
    <w:rsid w:val="005D66DB"/>
    <w:rsid w:val="005E04CF"/>
    <w:rsid w:val="005F4822"/>
    <w:rsid w:val="00603DFA"/>
    <w:rsid w:val="00622B32"/>
    <w:rsid w:val="0063657E"/>
    <w:rsid w:val="00640CB2"/>
    <w:rsid w:val="00642898"/>
    <w:rsid w:val="00642EFF"/>
    <w:rsid w:val="006475B5"/>
    <w:rsid w:val="00647734"/>
    <w:rsid w:val="00652506"/>
    <w:rsid w:val="00661534"/>
    <w:rsid w:val="00661692"/>
    <w:rsid w:val="00674C3A"/>
    <w:rsid w:val="006752A6"/>
    <w:rsid w:val="0068363B"/>
    <w:rsid w:val="00683EFB"/>
    <w:rsid w:val="00684379"/>
    <w:rsid w:val="00691989"/>
    <w:rsid w:val="006A17A0"/>
    <w:rsid w:val="006B3FB3"/>
    <w:rsid w:val="006C066A"/>
    <w:rsid w:val="006C5C45"/>
    <w:rsid w:val="006C79F4"/>
    <w:rsid w:val="006E1A65"/>
    <w:rsid w:val="006E6CBB"/>
    <w:rsid w:val="006F0EC1"/>
    <w:rsid w:val="006F6CC8"/>
    <w:rsid w:val="0071159C"/>
    <w:rsid w:val="00720B7B"/>
    <w:rsid w:val="00724197"/>
    <w:rsid w:val="0073285D"/>
    <w:rsid w:val="00732D8A"/>
    <w:rsid w:val="00732F36"/>
    <w:rsid w:val="00735F9A"/>
    <w:rsid w:val="0074257A"/>
    <w:rsid w:val="00743824"/>
    <w:rsid w:val="00743925"/>
    <w:rsid w:val="007555A8"/>
    <w:rsid w:val="007627DF"/>
    <w:rsid w:val="00762D26"/>
    <w:rsid w:val="00782089"/>
    <w:rsid w:val="007932AD"/>
    <w:rsid w:val="00794114"/>
    <w:rsid w:val="007A2C33"/>
    <w:rsid w:val="007B61D0"/>
    <w:rsid w:val="007C0FB2"/>
    <w:rsid w:val="007C72B6"/>
    <w:rsid w:val="007D2B44"/>
    <w:rsid w:val="007D7A5E"/>
    <w:rsid w:val="007F1EB0"/>
    <w:rsid w:val="0080205E"/>
    <w:rsid w:val="00810207"/>
    <w:rsid w:val="00811A22"/>
    <w:rsid w:val="00822657"/>
    <w:rsid w:val="00831DCC"/>
    <w:rsid w:val="008412FA"/>
    <w:rsid w:val="008413E2"/>
    <w:rsid w:val="00842EED"/>
    <w:rsid w:val="00850891"/>
    <w:rsid w:val="008619F9"/>
    <w:rsid w:val="00864BFB"/>
    <w:rsid w:val="00870EAE"/>
    <w:rsid w:val="00871B42"/>
    <w:rsid w:val="00873B3B"/>
    <w:rsid w:val="00877022"/>
    <w:rsid w:val="008854C8"/>
    <w:rsid w:val="008921E0"/>
    <w:rsid w:val="008937B7"/>
    <w:rsid w:val="00894718"/>
    <w:rsid w:val="0089713B"/>
    <w:rsid w:val="008A0705"/>
    <w:rsid w:val="008A355E"/>
    <w:rsid w:val="008A7126"/>
    <w:rsid w:val="008A7CD2"/>
    <w:rsid w:val="008B1EA5"/>
    <w:rsid w:val="008B2E97"/>
    <w:rsid w:val="008B5D43"/>
    <w:rsid w:val="008C5695"/>
    <w:rsid w:val="008D3F56"/>
    <w:rsid w:val="008E50E4"/>
    <w:rsid w:val="00913B15"/>
    <w:rsid w:val="00920ED3"/>
    <w:rsid w:val="00922BE5"/>
    <w:rsid w:val="00927F57"/>
    <w:rsid w:val="00943E0C"/>
    <w:rsid w:val="009479EC"/>
    <w:rsid w:val="00952319"/>
    <w:rsid w:val="00956328"/>
    <w:rsid w:val="00956A39"/>
    <w:rsid w:val="00983DF3"/>
    <w:rsid w:val="009878B8"/>
    <w:rsid w:val="00993360"/>
    <w:rsid w:val="009D5FA5"/>
    <w:rsid w:val="009D6292"/>
    <w:rsid w:val="009F3080"/>
    <w:rsid w:val="009F56CB"/>
    <w:rsid w:val="00A014AE"/>
    <w:rsid w:val="00A03E6B"/>
    <w:rsid w:val="00A078D8"/>
    <w:rsid w:val="00A1129D"/>
    <w:rsid w:val="00A13258"/>
    <w:rsid w:val="00A20794"/>
    <w:rsid w:val="00A22383"/>
    <w:rsid w:val="00A2407E"/>
    <w:rsid w:val="00A43CFD"/>
    <w:rsid w:val="00A573F6"/>
    <w:rsid w:val="00A61B1F"/>
    <w:rsid w:val="00A713C2"/>
    <w:rsid w:val="00A719F0"/>
    <w:rsid w:val="00A80846"/>
    <w:rsid w:val="00A87032"/>
    <w:rsid w:val="00A943FD"/>
    <w:rsid w:val="00AA12D2"/>
    <w:rsid w:val="00AA4E94"/>
    <w:rsid w:val="00AB0AF2"/>
    <w:rsid w:val="00AC1807"/>
    <w:rsid w:val="00AD2290"/>
    <w:rsid w:val="00AE02B6"/>
    <w:rsid w:val="00AE4E93"/>
    <w:rsid w:val="00AF3C37"/>
    <w:rsid w:val="00B0085A"/>
    <w:rsid w:val="00B054E4"/>
    <w:rsid w:val="00B0647F"/>
    <w:rsid w:val="00B0745E"/>
    <w:rsid w:val="00B14F4D"/>
    <w:rsid w:val="00B22B70"/>
    <w:rsid w:val="00B2777C"/>
    <w:rsid w:val="00B27B92"/>
    <w:rsid w:val="00B50E55"/>
    <w:rsid w:val="00B57814"/>
    <w:rsid w:val="00B6241D"/>
    <w:rsid w:val="00B75658"/>
    <w:rsid w:val="00BA3A79"/>
    <w:rsid w:val="00BA4F88"/>
    <w:rsid w:val="00BA5D88"/>
    <w:rsid w:val="00BA746F"/>
    <w:rsid w:val="00BB7DEC"/>
    <w:rsid w:val="00BD2F57"/>
    <w:rsid w:val="00BE0A4F"/>
    <w:rsid w:val="00BE0F56"/>
    <w:rsid w:val="00C05C06"/>
    <w:rsid w:val="00C06209"/>
    <w:rsid w:val="00C07C3F"/>
    <w:rsid w:val="00C07DB4"/>
    <w:rsid w:val="00C13EB5"/>
    <w:rsid w:val="00C203A8"/>
    <w:rsid w:val="00C21309"/>
    <w:rsid w:val="00C260C4"/>
    <w:rsid w:val="00C26127"/>
    <w:rsid w:val="00C4503B"/>
    <w:rsid w:val="00C471E2"/>
    <w:rsid w:val="00C55FC7"/>
    <w:rsid w:val="00C5647A"/>
    <w:rsid w:val="00C70137"/>
    <w:rsid w:val="00C7257C"/>
    <w:rsid w:val="00C80859"/>
    <w:rsid w:val="00C81766"/>
    <w:rsid w:val="00C844CB"/>
    <w:rsid w:val="00C909FA"/>
    <w:rsid w:val="00CA3AD0"/>
    <w:rsid w:val="00CB10D4"/>
    <w:rsid w:val="00CC524F"/>
    <w:rsid w:val="00CF0C9A"/>
    <w:rsid w:val="00CF0D9C"/>
    <w:rsid w:val="00CF526E"/>
    <w:rsid w:val="00D0051A"/>
    <w:rsid w:val="00D107CE"/>
    <w:rsid w:val="00D158AB"/>
    <w:rsid w:val="00D15D99"/>
    <w:rsid w:val="00D20E7E"/>
    <w:rsid w:val="00D22997"/>
    <w:rsid w:val="00D2787E"/>
    <w:rsid w:val="00D319B9"/>
    <w:rsid w:val="00D334C5"/>
    <w:rsid w:val="00D40D38"/>
    <w:rsid w:val="00D53D78"/>
    <w:rsid w:val="00D70E6F"/>
    <w:rsid w:val="00D85197"/>
    <w:rsid w:val="00D91F34"/>
    <w:rsid w:val="00D939D3"/>
    <w:rsid w:val="00DA3C4B"/>
    <w:rsid w:val="00DA6ED5"/>
    <w:rsid w:val="00DB29AA"/>
    <w:rsid w:val="00DB4034"/>
    <w:rsid w:val="00DD1D5D"/>
    <w:rsid w:val="00DD29C2"/>
    <w:rsid w:val="00DD57F7"/>
    <w:rsid w:val="00DD6C17"/>
    <w:rsid w:val="00DD700B"/>
    <w:rsid w:val="00DE2A6D"/>
    <w:rsid w:val="00DE3413"/>
    <w:rsid w:val="00DE5965"/>
    <w:rsid w:val="00DE7A98"/>
    <w:rsid w:val="00E12073"/>
    <w:rsid w:val="00E37661"/>
    <w:rsid w:val="00E526DB"/>
    <w:rsid w:val="00E53DA0"/>
    <w:rsid w:val="00E72BC7"/>
    <w:rsid w:val="00E827F5"/>
    <w:rsid w:val="00E85F0A"/>
    <w:rsid w:val="00E974C4"/>
    <w:rsid w:val="00EA35BC"/>
    <w:rsid w:val="00EA5E28"/>
    <w:rsid w:val="00EB2DD6"/>
    <w:rsid w:val="00EB5A81"/>
    <w:rsid w:val="00ED0481"/>
    <w:rsid w:val="00ED595E"/>
    <w:rsid w:val="00ED5CB9"/>
    <w:rsid w:val="00ED7BAD"/>
    <w:rsid w:val="00EE2A3E"/>
    <w:rsid w:val="00EF0290"/>
    <w:rsid w:val="00EF7F12"/>
    <w:rsid w:val="00F10627"/>
    <w:rsid w:val="00F112CB"/>
    <w:rsid w:val="00F16480"/>
    <w:rsid w:val="00F2177F"/>
    <w:rsid w:val="00F2575D"/>
    <w:rsid w:val="00F26117"/>
    <w:rsid w:val="00F512C8"/>
    <w:rsid w:val="00F5249F"/>
    <w:rsid w:val="00F52E23"/>
    <w:rsid w:val="00F54DA4"/>
    <w:rsid w:val="00F66DD1"/>
    <w:rsid w:val="00F6750D"/>
    <w:rsid w:val="00F709AB"/>
    <w:rsid w:val="00F731E9"/>
    <w:rsid w:val="00F765F2"/>
    <w:rsid w:val="00F83F5A"/>
    <w:rsid w:val="00F97703"/>
    <w:rsid w:val="00FA5F39"/>
    <w:rsid w:val="00FB0421"/>
    <w:rsid w:val="00FB1296"/>
    <w:rsid w:val="00FC464F"/>
    <w:rsid w:val="00FC4C2B"/>
    <w:rsid w:val="00FE256F"/>
    <w:rsid w:val="00FE602B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B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Prrafodelista">
    <w:name w:val="List Paragraph"/>
    <w:basedOn w:val="Normal"/>
    <w:uiPriority w:val="34"/>
    <w:qFormat/>
    <w:rsid w:val="00BA5D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70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00B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740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7404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740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740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740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C1B9CA9-2B79-489A-BCF3-07392BCDC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2</Pages>
  <Words>603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262</cp:revision>
  <dcterms:created xsi:type="dcterms:W3CDTF">2021-06-16T14:59:00Z</dcterms:created>
  <dcterms:modified xsi:type="dcterms:W3CDTF">2024-06-17T15:24:00Z</dcterms:modified>
</cp:coreProperties>
</file>