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91559E" w:rsidRDefault="0091559E" w:rsidP="0055136C">
      <w:pPr>
        <w:jc w:val="center"/>
        <w:rPr>
          <w:b/>
          <w:sz w:val="24"/>
          <w:szCs w:val="24"/>
          <w:lang w:val="es-MX"/>
        </w:rPr>
      </w:pP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EA29D1" w:rsidRDefault="00EA29D1" w:rsidP="00EA29D1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DD084C" w:rsidRDefault="00DD084C" w:rsidP="00DD084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t xml:space="preserve">Azúcar refinada, </w:t>
      </w:r>
      <w:r>
        <w:rPr>
          <w:sz w:val="24"/>
          <w:szCs w:val="24"/>
          <w:lang w:val="es-MX"/>
        </w:rPr>
        <w:t>disminuye</w:t>
      </w:r>
      <w:r w:rsidR="00F516B9">
        <w:rPr>
          <w:sz w:val="24"/>
          <w:szCs w:val="24"/>
          <w:lang w:val="es-MX"/>
        </w:rPr>
        <w:t xml:space="preserve"> el precio debido a la normalización en el </w:t>
      </w:r>
      <w:r>
        <w:rPr>
          <w:sz w:val="24"/>
          <w:szCs w:val="24"/>
          <w:lang w:val="es-MX"/>
        </w:rPr>
        <w:t xml:space="preserve"> </w:t>
      </w:r>
      <w:r w:rsidRPr="00893444">
        <w:rPr>
          <w:sz w:val="24"/>
          <w:szCs w:val="24"/>
          <w:lang w:val="es-MX"/>
        </w:rPr>
        <w:t>abastecimiento desde los ingenios azucareros.</w:t>
      </w:r>
    </w:p>
    <w:p w:rsidR="001D127D" w:rsidRPr="00A80325" w:rsidRDefault="001D127D" w:rsidP="001D127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80325">
        <w:rPr>
          <w:sz w:val="24"/>
          <w:szCs w:val="24"/>
          <w:lang w:val="es-MX"/>
        </w:rPr>
        <w:t xml:space="preserve">Carnes de res sin hueso y carnes de res con hueso, los precios han </w:t>
      </w:r>
      <w:r w:rsidR="00F516B9">
        <w:rPr>
          <w:sz w:val="24"/>
          <w:szCs w:val="24"/>
          <w:lang w:val="es-MX"/>
        </w:rPr>
        <w:t>disminuido,</w:t>
      </w:r>
      <w:r w:rsidRPr="00A80325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debido </w:t>
      </w:r>
      <w:r w:rsidR="00F516B9">
        <w:rPr>
          <w:sz w:val="24"/>
          <w:szCs w:val="24"/>
          <w:lang w:val="es-MX"/>
        </w:rPr>
        <w:t>a mayor abastecimiento desde</w:t>
      </w:r>
      <w:r w:rsidRPr="00A80325">
        <w:rPr>
          <w:sz w:val="24"/>
          <w:szCs w:val="24"/>
          <w:lang w:val="es-MX"/>
        </w:rPr>
        <w:t xml:space="preserve"> los camales municipales.</w:t>
      </w:r>
    </w:p>
    <w:p w:rsidR="001D127D" w:rsidRPr="00EB1F5E" w:rsidRDefault="001D127D" w:rsidP="001D127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A51A0C">
        <w:rPr>
          <w:sz w:val="24"/>
          <w:szCs w:val="24"/>
          <w:lang w:val="es-MX"/>
        </w:rPr>
        <w:t xml:space="preserve">Leche pasteurizada homogenizada, los precios </w:t>
      </w:r>
      <w:r>
        <w:rPr>
          <w:sz w:val="24"/>
          <w:szCs w:val="24"/>
          <w:lang w:val="es-MX"/>
        </w:rPr>
        <w:t>pre</w:t>
      </w:r>
      <w:r w:rsidRPr="00A51A0C">
        <w:rPr>
          <w:sz w:val="24"/>
          <w:szCs w:val="24"/>
          <w:lang w:val="es-MX"/>
        </w:rPr>
        <w:t xml:space="preserve">sentan </w:t>
      </w:r>
      <w:r>
        <w:rPr>
          <w:sz w:val="24"/>
          <w:szCs w:val="24"/>
          <w:lang w:val="es-MX"/>
        </w:rPr>
        <w:t xml:space="preserve">una ligera disminución especialmente en Esmeraldas, mientras en el resto de </w:t>
      </w:r>
      <w:r w:rsidRPr="00A51A0C">
        <w:rPr>
          <w:sz w:val="24"/>
          <w:szCs w:val="24"/>
          <w:lang w:val="es-MX"/>
        </w:rPr>
        <w:t>ciudades</w:t>
      </w:r>
      <w:r>
        <w:rPr>
          <w:sz w:val="24"/>
          <w:szCs w:val="24"/>
          <w:lang w:val="es-MX"/>
        </w:rPr>
        <w:t xml:space="preserve"> permanecen </w:t>
      </w:r>
      <w:r w:rsidRPr="00A51A0C">
        <w:rPr>
          <w:sz w:val="24"/>
          <w:szCs w:val="24"/>
          <w:lang w:val="es-MX"/>
        </w:rPr>
        <w:t>estables.</w:t>
      </w:r>
    </w:p>
    <w:p w:rsidR="00DD084C" w:rsidRPr="00893444" w:rsidRDefault="00DD084C" w:rsidP="00DD084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t>Pan corriente, los precios</w:t>
      </w:r>
      <w:r>
        <w:rPr>
          <w:sz w:val="24"/>
          <w:szCs w:val="24"/>
          <w:lang w:val="es-MX"/>
        </w:rPr>
        <w:t xml:space="preserve"> bajan, debido a </w:t>
      </w:r>
      <w:r w:rsidR="004C33A9">
        <w:rPr>
          <w:sz w:val="24"/>
          <w:szCs w:val="24"/>
          <w:lang w:val="es-MX"/>
        </w:rPr>
        <w:t>normalidad</w:t>
      </w:r>
      <w:r w:rsidR="00581D9D">
        <w:rPr>
          <w:sz w:val="24"/>
          <w:szCs w:val="24"/>
          <w:lang w:val="es-MX"/>
        </w:rPr>
        <w:t xml:space="preserve"> en las ventas del</w:t>
      </w:r>
      <w:r>
        <w:rPr>
          <w:sz w:val="24"/>
          <w:szCs w:val="24"/>
          <w:lang w:val="es-MX"/>
        </w:rPr>
        <w:t xml:space="preserve"> sector panadero</w:t>
      </w:r>
      <w:r w:rsidRPr="00893444">
        <w:rPr>
          <w:sz w:val="24"/>
          <w:szCs w:val="24"/>
          <w:lang w:val="es-MX"/>
        </w:rPr>
        <w:t>.</w:t>
      </w:r>
    </w:p>
    <w:p w:rsidR="00EB1F5E" w:rsidRPr="00DD7F36" w:rsidRDefault="000D3271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Papa </w:t>
      </w:r>
      <w:r w:rsidR="00EB1F5E" w:rsidRPr="00DD7F36">
        <w:rPr>
          <w:sz w:val="24"/>
          <w:szCs w:val="24"/>
          <w:lang w:val="es-MX"/>
        </w:rPr>
        <w:t xml:space="preserve">chola, los precios disminuyen debido a </w:t>
      </w:r>
      <w:r w:rsidR="00D43B62">
        <w:rPr>
          <w:sz w:val="24"/>
          <w:szCs w:val="24"/>
          <w:lang w:val="es-MX"/>
        </w:rPr>
        <w:t>mayor producción desde las zonas interandinas y mejor abastecimiento en los mercados mayoristas.</w:t>
      </w:r>
    </w:p>
    <w:p w:rsidR="001D127D" w:rsidRPr="00C43F28" w:rsidRDefault="001D127D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43F28">
        <w:rPr>
          <w:sz w:val="24"/>
          <w:szCs w:val="24"/>
          <w:lang w:val="es-MX"/>
        </w:rPr>
        <w:t xml:space="preserve">Presas de pollo y pollo entero, su precio </w:t>
      </w:r>
      <w:r w:rsidR="00586E59" w:rsidRPr="00C43F28">
        <w:rPr>
          <w:sz w:val="24"/>
          <w:szCs w:val="24"/>
          <w:lang w:val="es-MX"/>
        </w:rPr>
        <w:t>disminuyó</w:t>
      </w:r>
      <w:r w:rsidRPr="00C43F28">
        <w:rPr>
          <w:sz w:val="24"/>
          <w:szCs w:val="24"/>
          <w:lang w:val="es-MX"/>
        </w:rPr>
        <w:t xml:space="preserve">, debido a </w:t>
      </w:r>
      <w:r w:rsidR="000163BE">
        <w:rPr>
          <w:sz w:val="24"/>
          <w:szCs w:val="24"/>
          <w:lang w:val="es-MX"/>
        </w:rPr>
        <w:t>mayor</w:t>
      </w:r>
      <w:r w:rsidR="00C43F28">
        <w:rPr>
          <w:sz w:val="24"/>
          <w:szCs w:val="24"/>
          <w:lang w:val="es-MX"/>
        </w:rPr>
        <w:t xml:space="preserve"> oferta desde los planteles avícolas y </w:t>
      </w:r>
      <w:r w:rsidR="000163BE">
        <w:rPr>
          <w:sz w:val="24"/>
          <w:szCs w:val="24"/>
          <w:lang w:val="es-MX"/>
        </w:rPr>
        <w:t xml:space="preserve">se evidenció buen abastecimiento </w:t>
      </w:r>
      <w:r w:rsidR="00C43F28">
        <w:rPr>
          <w:sz w:val="24"/>
          <w:szCs w:val="24"/>
          <w:lang w:val="es-MX"/>
        </w:rPr>
        <w:t>en los mercados mayoristas.</w:t>
      </w:r>
    </w:p>
    <w:p w:rsidR="00EB1F5E" w:rsidRPr="00DD7F36" w:rsidRDefault="00EB1F5E" w:rsidP="00EB1F5E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C43F28">
        <w:rPr>
          <w:sz w:val="24"/>
          <w:szCs w:val="24"/>
          <w:lang w:val="es-MX"/>
        </w:rPr>
        <w:t xml:space="preserve">Tomate Riñón, presenta disminución de los  precios debido a mayor </w:t>
      </w:r>
      <w:r w:rsidR="0077195C" w:rsidRPr="00C43F28">
        <w:rPr>
          <w:sz w:val="24"/>
          <w:szCs w:val="24"/>
          <w:lang w:val="es-MX"/>
        </w:rPr>
        <w:t xml:space="preserve"> abastecimiento, </w:t>
      </w:r>
      <w:r w:rsidR="001E2E2B" w:rsidRPr="00C43F28">
        <w:rPr>
          <w:sz w:val="24"/>
          <w:szCs w:val="24"/>
          <w:lang w:val="es-MX"/>
        </w:rPr>
        <w:t>mejora por época de cosecha en varios sectores como Patate, Pelileo, Píllaro y Pallatanga,</w:t>
      </w:r>
      <w:r w:rsidR="00DD7F36" w:rsidRPr="00C43F28">
        <w:rPr>
          <w:sz w:val="24"/>
          <w:szCs w:val="24"/>
          <w:lang w:val="es-MX"/>
        </w:rPr>
        <w:t xml:space="preserve"> </w:t>
      </w:r>
      <w:r w:rsidR="004C33A9" w:rsidRPr="00C43F28">
        <w:rPr>
          <w:sz w:val="24"/>
          <w:szCs w:val="24"/>
          <w:lang w:val="es-MX"/>
        </w:rPr>
        <w:t>especialmente en</w:t>
      </w:r>
      <w:r w:rsidR="005A01B6" w:rsidRPr="00C43F28">
        <w:rPr>
          <w:sz w:val="24"/>
          <w:szCs w:val="24"/>
          <w:lang w:val="es-MX"/>
        </w:rPr>
        <w:t xml:space="preserve"> la Sierra</w:t>
      </w:r>
      <w:r w:rsidR="001E2E2B" w:rsidRPr="00C43F28">
        <w:rPr>
          <w:sz w:val="24"/>
          <w:szCs w:val="24"/>
          <w:lang w:val="es-MX"/>
        </w:rPr>
        <w:t xml:space="preserve"> – Centro del país</w:t>
      </w:r>
      <w:r w:rsidRPr="00C43F28">
        <w:rPr>
          <w:b/>
          <w:sz w:val="24"/>
          <w:szCs w:val="24"/>
          <w:lang w:val="es-MX"/>
        </w:rPr>
        <w:t>.</w:t>
      </w:r>
    </w:p>
    <w:p w:rsidR="00A51A0C" w:rsidRDefault="001470E4" w:rsidP="00A51A0C">
      <w:pPr>
        <w:pStyle w:val="Prrafodelista"/>
        <w:ind w:left="1068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 </w:t>
      </w: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1D127D" w:rsidRDefault="001D127D" w:rsidP="001D127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836D6">
        <w:rPr>
          <w:sz w:val="24"/>
          <w:szCs w:val="24"/>
          <w:lang w:val="es-MX"/>
        </w:rPr>
        <w:t xml:space="preserve">Aceite vegetal, presenta </w:t>
      </w:r>
      <w:r>
        <w:rPr>
          <w:sz w:val="24"/>
          <w:szCs w:val="24"/>
          <w:lang w:val="es-MX"/>
        </w:rPr>
        <w:t>subida en el precio desde la fábrica, especialmente en Guayaquil, Quito y Loja; mientras en el resto de ciudades los precios permanecen estables.</w:t>
      </w:r>
      <w:r w:rsidRPr="00D836D6">
        <w:rPr>
          <w:sz w:val="24"/>
          <w:szCs w:val="24"/>
          <w:lang w:val="es-MX"/>
        </w:rPr>
        <w:t xml:space="preserve">  </w:t>
      </w:r>
    </w:p>
    <w:p w:rsidR="00564189" w:rsidRPr="002E2CE0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2E2CE0">
        <w:rPr>
          <w:sz w:val="24"/>
          <w:szCs w:val="24"/>
          <w:lang w:val="es-MX"/>
        </w:rPr>
        <w:t>Arroz</w:t>
      </w:r>
      <w:r w:rsidR="0077195C" w:rsidRPr="002E2CE0">
        <w:rPr>
          <w:sz w:val="24"/>
          <w:szCs w:val="24"/>
          <w:lang w:val="es-MX"/>
        </w:rPr>
        <w:t xml:space="preserve"> flor, presenta </w:t>
      </w:r>
      <w:r w:rsidR="00750CD1" w:rsidRPr="002E2CE0">
        <w:rPr>
          <w:sz w:val="24"/>
          <w:szCs w:val="24"/>
          <w:lang w:val="es-MX"/>
        </w:rPr>
        <w:t>aumento</w:t>
      </w:r>
      <w:r w:rsidRPr="002E2CE0">
        <w:rPr>
          <w:sz w:val="24"/>
          <w:szCs w:val="24"/>
          <w:lang w:val="es-MX"/>
        </w:rPr>
        <w:t xml:space="preserve"> en su precio</w:t>
      </w:r>
      <w:r w:rsidR="0077195C" w:rsidRPr="002E2CE0">
        <w:rPr>
          <w:sz w:val="24"/>
          <w:szCs w:val="24"/>
          <w:lang w:val="es-MX"/>
        </w:rPr>
        <w:t>,</w:t>
      </w:r>
      <w:r w:rsidRPr="002E2CE0">
        <w:rPr>
          <w:sz w:val="24"/>
          <w:szCs w:val="24"/>
          <w:lang w:val="es-MX"/>
        </w:rPr>
        <w:t xml:space="preserve"> </w:t>
      </w:r>
      <w:r w:rsidR="00C43F28">
        <w:rPr>
          <w:sz w:val="24"/>
          <w:szCs w:val="24"/>
          <w:lang w:val="es-MX"/>
        </w:rPr>
        <w:t>hay escasez d</w:t>
      </w:r>
      <w:r w:rsidR="00E122A6">
        <w:rPr>
          <w:sz w:val="24"/>
          <w:szCs w:val="24"/>
          <w:lang w:val="es-MX"/>
        </w:rPr>
        <w:t>el producto</w:t>
      </w:r>
      <w:r w:rsidR="00D02EBA">
        <w:rPr>
          <w:sz w:val="24"/>
          <w:szCs w:val="24"/>
          <w:lang w:val="es-MX"/>
        </w:rPr>
        <w:t xml:space="preserve">, </w:t>
      </w:r>
      <w:r w:rsidR="00D02EBA" w:rsidRPr="002E2CE0">
        <w:rPr>
          <w:sz w:val="24"/>
          <w:szCs w:val="24"/>
          <w:lang w:val="es-MX"/>
        </w:rPr>
        <w:t xml:space="preserve">debido a </w:t>
      </w:r>
      <w:r w:rsidR="00D02EBA">
        <w:rPr>
          <w:sz w:val="24"/>
          <w:szCs w:val="24"/>
          <w:lang w:val="es-MX"/>
        </w:rPr>
        <w:t>la pérdida</w:t>
      </w:r>
      <w:r w:rsidR="00D02EBA" w:rsidRPr="002E2CE0">
        <w:rPr>
          <w:sz w:val="24"/>
          <w:szCs w:val="24"/>
          <w:lang w:val="es-MX"/>
        </w:rPr>
        <w:t xml:space="preserve"> de la producció</w:t>
      </w:r>
      <w:r w:rsidR="00D02EBA">
        <w:rPr>
          <w:sz w:val="24"/>
          <w:szCs w:val="24"/>
          <w:lang w:val="es-MX"/>
        </w:rPr>
        <w:t>n causado por las inundaciones</w:t>
      </w:r>
      <w:r w:rsidR="00C43F28">
        <w:rPr>
          <w:sz w:val="24"/>
          <w:szCs w:val="24"/>
          <w:lang w:val="es-MX"/>
        </w:rPr>
        <w:t xml:space="preserve"> y otros factores exógenos</w:t>
      </w:r>
      <w:r w:rsidR="00D02EBA">
        <w:rPr>
          <w:sz w:val="24"/>
          <w:szCs w:val="24"/>
          <w:lang w:val="es-MX"/>
        </w:rPr>
        <w:t xml:space="preserve">. </w:t>
      </w:r>
    </w:p>
    <w:p w:rsidR="00564189" w:rsidRPr="00893444" w:rsidRDefault="0056418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6E24">
        <w:rPr>
          <w:sz w:val="24"/>
          <w:szCs w:val="24"/>
          <w:lang w:val="es-MX"/>
        </w:rPr>
        <w:t>Atún en conserva, los precios han aumentado desd</w:t>
      </w:r>
      <w:r w:rsidR="000C3213" w:rsidRPr="00C26E24">
        <w:rPr>
          <w:sz w:val="24"/>
          <w:szCs w:val="24"/>
          <w:lang w:val="es-MX"/>
        </w:rPr>
        <w:t>e la fábrica</w:t>
      </w:r>
      <w:r w:rsidR="00A51A0C" w:rsidRPr="00893444">
        <w:rPr>
          <w:sz w:val="24"/>
          <w:szCs w:val="24"/>
          <w:lang w:val="es-MX"/>
        </w:rPr>
        <w:t xml:space="preserve">, especialmente en </w:t>
      </w:r>
      <w:r w:rsidR="001D127D">
        <w:rPr>
          <w:sz w:val="24"/>
          <w:szCs w:val="24"/>
          <w:lang w:val="es-MX"/>
        </w:rPr>
        <w:t>Guayaquil</w:t>
      </w:r>
      <w:r w:rsidR="00250AC5" w:rsidRPr="00893444">
        <w:rPr>
          <w:sz w:val="24"/>
          <w:szCs w:val="24"/>
          <w:lang w:val="es-MX"/>
        </w:rPr>
        <w:t xml:space="preserve"> y </w:t>
      </w:r>
      <w:r w:rsidR="001D127D">
        <w:rPr>
          <w:sz w:val="24"/>
          <w:szCs w:val="24"/>
          <w:lang w:val="es-MX"/>
        </w:rPr>
        <w:t>Loja</w:t>
      </w:r>
      <w:r w:rsidR="00C26E24" w:rsidRPr="00893444">
        <w:rPr>
          <w:sz w:val="24"/>
          <w:szCs w:val="24"/>
          <w:lang w:val="es-MX"/>
        </w:rPr>
        <w:t>.</w:t>
      </w:r>
    </w:p>
    <w:p w:rsidR="00EA29D1" w:rsidRDefault="00EA29D1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511BDC">
        <w:rPr>
          <w:sz w:val="24"/>
          <w:szCs w:val="24"/>
          <w:lang w:val="es-MX"/>
        </w:rPr>
        <w:t>Cebolla paiteña,</w:t>
      </w:r>
      <w:r w:rsidRPr="00E67CC1">
        <w:rPr>
          <w:sz w:val="24"/>
          <w:szCs w:val="24"/>
          <w:lang w:val="es-MX"/>
        </w:rPr>
        <w:t xml:space="preserve"> el precio </w:t>
      </w:r>
      <w:r w:rsidR="00C21FD1" w:rsidRPr="00E67CC1">
        <w:rPr>
          <w:sz w:val="24"/>
          <w:szCs w:val="24"/>
          <w:lang w:val="es-MX"/>
        </w:rPr>
        <w:t>sube</w:t>
      </w:r>
      <w:r w:rsidR="004C33A9">
        <w:rPr>
          <w:sz w:val="24"/>
          <w:szCs w:val="24"/>
          <w:lang w:val="es-MX"/>
        </w:rPr>
        <w:t xml:space="preserve"> debido a</w:t>
      </w:r>
      <w:r w:rsidR="00855B57" w:rsidRPr="00E67CC1">
        <w:rPr>
          <w:sz w:val="24"/>
          <w:szCs w:val="24"/>
          <w:lang w:val="es-MX"/>
        </w:rPr>
        <w:t xml:space="preserve"> factores climatológicos (lluvias)</w:t>
      </w:r>
      <w:r w:rsidR="00DF726D" w:rsidRPr="00E67CC1">
        <w:rPr>
          <w:sz w:val="24"/>
          <w:szCs w:val="24"/>
          <w:lang w:val="es-MX"/>
        </w:rPr>
        <w:t xml:space="preserve"> que </w:t>
      </w:r>
      <w:r w:rsidR="00855B57" w:rsidRPr="00E67CC1">
        <w:rPr>
          <w:sz w:val="24"/>
          <w:szCs w:val="24"/>
          <w:lang w:val="es-MX"/>
        </w:rPr>
        <w:t>afectan las cosechas</w:t>
      </w:r>
      <w:r w:rsidR="00E67CC1" w:rsidRPr="00E67CC1">
        <w:rPr>
          <w:sz w:val="24"/>
          <w:szCs w:val="24"/>
          <w:lang w:val="es-MX"/>
        </w:rPr>
        <w:t>.</w:t>
      </w:r>
      <w:r w:rsidR="00DF726D" w:rsidRPr="00E67CC1">
        <w:rPr>
          <w:sz w:val="24"/>
          <w:szCs w:val="24"/>
          <w:lang w:val="es-MX"/>
        </w:rPr>
        <w:t xml:space="preserve"> </w:t>
      </w:r>
    </w:p>
    <w:p w:rsidR="00DD084C" w:rsidRDefault="00DD084C" w:rsidP="00DD084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lastRenderedPageBreak/>
        <w:t>Fideos, los precios han subido desde la fábrica</w:t>
      </w:r>
      <w:r w:rsidRPr="00D92845">
        <w:rPr>
          <w:sz w:val="24"/>
          <w:szCs w:val="24"/>
          <w:lang w:val="es-MX"/>
        </w:rPr>
        <w:t>,</w:t>
      </w:r>
      <w:r>
        <w:rPr>
          <w:sz w:val="24"/>
          <w:szCs w:val="24"/>
          <w:lang w:val="es-MX"/>
        </w:rPr>
        <w:t xml:space="preserve"> especialmente en </w:t>
      </w:r>
      <w:r w:rsidR="001D127D">
        <w:rPr>
          <w:sz w:val="24"/>
          <w:szCs w:val="24"/>
          <w:lang w:val="es-MX"/>
        </w:rPr>
        <w:t>Loja y Quito</w:t>
      </w:r>
      <w:r>
        <w:rPr>
          <w:sz w:val="24"/>
          <w:szCs w:val="24"/>
          <w:lang w:val="es-MX"/>
        </w:rPr>
        <w:t>; mientras</w:t>
      </w:r>
      <w:r w:rsidRPr="00D92845">
        <w:rPr>
          <w:sz w:val="24"/>
          <w:szCs w:val="24"/>
          <w:lang w:val="es-MX"/>
        </w:rPr>
        <w:t xml:space="preserve"> en el resto de ciudades permanecen estables</w:t>
      </w:r>
      <w:r>
        <w:rPr>
          <w:sz w:val="24"/>
          <w:szCs w:val="24"/>
          <w:lang w:val="es-MX"/>
        </w:rPr>
        <w:t>.</w:t>
      </w:r>
    </w:p>
    <w:p w:rsidR="00DD7F36" w:rsidRPr="005973DA" w:rsidRDefault="00A51A0C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5973DA">
        <w:rPr>
          <w:sz w:val="24"/>
          <w:szCs w:val="24"/>
          <w:lang w:val="es-MX"/>
        </w:rPr>
        <w:t>Huevos d</w:t>
      </w:r>
      <w:r w:rsidR="00D87F65" w:rsidRPr="005973DA">
        <w:rPr>
          <w:sz w:val="24"/>
          <w:szCs w:val="24"/>
          <w:lang w:val="es-MX"/>
        </w:rPr>
        <w:t>e gallina, presentan aumento</w:t>
      </w:r>
      <w:r w:rsidRPr="005973DA">
        <w:rPr>
          <w:sz w:val="24"/>
          <w:szCs w:val="24"/>
          <w:lang w:val="es-MX"/>
        </w:rPr>
        <w:t xml:space="preserve"> en los precios, debido a </w:t>
      </w:r>
      <w:r w:rsidR="00D87F65" w:rsidRPr="005973DA">
        <w:rPr>
          <w:sz w:val="24"/>
          <w:szCs w:val="24"/>
          <w:lang w:val="es-MX"/>
        </w:rPr>
        <w:t>menor</w:t>
      </w:r>
      <w:r w:rsidR="005973DA" w:rsidRPr="005973DA">
        <w:rPr>
          <w:sz w:val="24"/>
          <w:szCs w:val="24"/>
          <w:lang w:val="es-MX"/>
        </w:rPr>
        <w:t xml:space="preserve"> producción</w:t>
      </w:r>
      <w:r w:rsidRPr="005973DA">
        <w:rPr>
          <w:sz w:val="24"/>
          <w:szCs w:val="24"/>
          <w:lang w:val="es-MX"/>
        </w:rPr>
        <w:t xml:space="preserve"> desde los centros avícolas</w:t>
      </w:r>
      <w:r w:rsidR="00B151A1" w:rsidRPr="005973DA">
        <w:rPr>
          <w:sz w:val="24"/>
          <w:szCs w:val="24"/>
          <w:lang w:val="es-MX"/>
        </w:rPr>
        <w:t xml:space="preserve"> </w:t>
      </w:r>
      <w:r w:rsidR="005973DA" w:rsidRPr="005973DA">
        <w:rPr>
          <w:sz w:val="24"/>
          <w:szCs w:val="24"/>
          <w:lang w:val="es-MX"/>
        </w:rPr>
        <w:t xml:space="preserve">por alza en </w:t>
      </w:r>
      <w:r w:rsidR="005973DA">
        <w:rPr>
          <w:sz w:val="24"/>
          <w:szCs w:val="24"/>
          <w:lang w:val="es-MX"/>
        </w:rPr>
        <w:t xml:space="preserve">el </w:t>
      </w:r>
      <w:r w:rsidR="005973DA" w:rsidRPr="005973DA">
        <w:rPr>
          <w:sz w:val="24"/>
          <w:szCs w:val="24"/>
          <w:lang w:val="es-MX"/>
        </w:rPr>
        <w:t>costo de</w:t>
      </w:r>
      <w:r w:rsidR="005973DA">
        <w:rPr>
          <w:sz w:val="24"/>
          <w:szCs w:val="24"/>
          <w:lang w:val="es-MX"/>
        </w:rPr>
        <w:t xml:space="preserve"> los</w:t>
      </w:r>
      <w:r w:rsidR="005973DA" w:rsidRPr="005973DA">
        <w:rPr>
          <w:sz w:val="24"/>
          <w:szCs w:val="24"/>
          <w:lang w:val="es-MX"/>
        </w:rPr>
        <w:t xml:space="preserve"> balanceados</w:t>
      </w:r>
      <w:r w:rsidR="005973DA">
        <w:rPr>
          <w:sz w:val="24"/>
          <w:szCs w:val="24"/>
          <w:lang w:val="es-MX"/>
        </w:rPr>
        <w:t>.</w:t>
      </w:r>
    </w:p>
    <w:p w:rsidR="00EB1F5E" w:rsidRPr="008E419A" w:rsidRDefault="00EB1F5E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4F38A8">
        <w:rPr>
          <w:sz w:val="24"/>
          <w:szCs w:val="24"/>
          <w:lang w:val="es-MX"/>
        </w:rPr>
        <w:t>Pescados frescos</w:t>
      </w:r>
      <w:r w:rsidRPr="005973DA">
        <w:rPr>
          <w:sz w:val="24"/>
          <w:szCs w:val="24"/>
          <w:lang w:val="es-MX"/>
        </w:rPr>
        <w:t xml:space="preserve">, los precios </w:t>
      </w:r>
      <w:r w:rsidR="00750CD1" w:rsidRPr="005973DA">
        <w:rPr>
          <w:sz w:val="24"/>
          <w:szCs w:val="24"/>
          <w:lang w:val="es-MX"/>
        </w:rPr>
        <w:t>aumenta</w:t>
      </w:r>
      <w:r w:rsidRPr="005973DA">
        <w:rPr>
          <w:sz w:val="24"/>
          <w:szCs w:val="24"/>
          <w:lang w:val="es-MX"/>
        </w:rPr>
        <w:t>ron, debido a</w:t>
      </w:r>
      <w:r w:rsidR="00C43F28">
        <w:rPr>
          <w:sz w:val="24"/>
          <w:szCs w:val="24"/>
          <w:lang w:val="es-MX"/>
        </w:rPr>
        <w:t xml:space="preserve"> mayor demanda</w:t>
      </w:r>
      <w:r w:rsidR="00A235F5">
        <w:rPr>
          <w:sz w:val="24"/>
          <w:szCs w:val="24"/>
          <w:lang w:val="es-MX"/>
        </w:rPr>
        <w:t xml:space="preserve"> por las</w:t>
      </w:r>
      <w:r w:rsidRPr="005973DA">
        <w:rPr>
          <w:sz w:val="24"/>
          <w:szCs w:val="24"/>
          <w:lang w:val="es-MX"/>
        </w:rPr>
        <w:t xml:space="preserve"> </w:t>
      </w:r>
      <w:r w:rsidR="000163BE">
        <w:rPr>
          <w:sz w:val="24"/>
          <w:szCs w:val="24"/>
          <w:lang w:val="es-MX"/>
        </w:rPr>
        <w:t>festividades de S</w:t>
      </w:r>
      <w:r w:rsidR="004F38A8">
        <w:rPr>
          <w:sz w:val="24"/>
          <w:szCs w:val="24"/>
          <w:lang w:val="es-MX"/>
        </w:rPr>
        <w:t>emana Santa,</w:t>
      </w:r>
      <w:r w:rsidR="009F1A59" w:rsidRPr="005973DA">
        <w:rPr>
          <w:sz w:val="24"/>
          <w:szCs w:val="24"/>
          <w:lang w:val="es-MX"/>
        </w:rPr>
        <w:t xml:space="preserve"> </w:t>
      </w:r>
      <w:r w:rsidRPr="005973DA">
        <w:rPr>
          <w:sz w:val="24"/>
          <w:szCs w:val="24"/>
          <w:lang w:val="es-MX"/>
        </w:rPr>
        <w:t>en los mercados</w:t>
      </w:r>
      <w:r w:rsidR="00C43F28">
        <w:rPr>
          <w:sz w:val="24"/>
          <w:szCs w:val="24"/>
          <w:lang w:val="es-MX"/>
        </w:rPr>
        <w:t xml:space="preserve"> mayoristas</w:t>
      </w:r>
      <w:r w:rsidRPr="005973DA">
        <w:rPr>
          <w:sz w:val="24"/>
          <w:szCs w:val="24"/>
          <w:lang w:val="es-MX"/>
        </w:rPr>
        <w:t>.</w:t>
      </w:r>
    </w:p>
    <w:p w:rsidR="00A51A0C" w:rsidRPr="000455D2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455D2">
        <w:rPr>
          <w:sz w:val="24"/>
          <w:szCs w:val="24"/>
          <w:lang w:val="es-MX"/>
        </w:rPr>
        <w:t xml:space="preserve">Queso de cocina, presenta </w:t>
      </w:r>
      <w:r w:rsidR="00500921" w:rsidRPr="000455D2">
        <w:rPr>
          <w:sz w:val="24"/>
          <w:szCs w:val="24"/>
          <w:lang w:val="es-MX"/>
        </w:rPr>
        <w:t>aumento</w:t>
      </w:r>
      <w:r w:rsidRPr="000455D2">
        <w:rPr>
          <w:sz w:val="24"/>
          <w:szCs w:val="24"/>
          <w:lang w:val="es-MX"/>
        </w:rPr>
        <w:t xml:space="preserve"> de precios en la ma</w:t>
      </w:r>
      <w:r w:rsidR="00500921" w:rsidRPr="000455D2">
        <w:rPr>
          <w:sz w:val="24"/>
          <w:szCs w:val="24"/>
          <w:lang w:val="es-MX"/>
        </w:rPr>
        <w:t>yoría de ciudades, debido a poco</w:t>
      </w:r>
      <w:r w:rsidRPr="000455D2">
        <w:rPr>
          <w:sz w:val="24"/>
          <w:szCs w:val="24"/>
          <w:lang w:val="es-MX"/>
        </w:rPr>
        <w:t xml:space="preserve"> abastecimiento </w:t>
      </w:r>
      <w:r w:rsidR="000455D2" w:rsidRPr="000455D2">
        <w:rPr>
          <w:sz w:val="24"/>
          <w:szCs w:val="24"/>
          <w:lang w:val="es-MX"/>
        </w:rPr>
        <w:t>desde los centros de producción</w:t>
      </w:r>
      <w:r w:rsidR="00C43F28">
        <w:rPr>
          <w:sz w:val="24"/>
          <w:szCs w:val="24"/>
          <w:lang w:val="es-MX"/>
        </w:rPr>
        <w:t xml:space="preserve"> y mayor demanda</w:t>
      </w:r>
      <w:r w:rsidR="00092897">
        <w:rPr>
          <w:sz w:val="24"/>
          <w:szCs w:val="24"/>
          <w:lang w:val="es-MX"/>
        </w:rPr>
        <w:t xml:space="preserve"> en los mercados por feriado de Semana Santa</w:t>
      </w:r>
      <w:r w:rsidR="000455D2" w:rsidRPr="000455D2">
        <w:rPr>
          <w:sz w:val="24"/>
          <w:szCs w:val="24"/>
          <w:lang w:val="es-MX"/>
        </w:rPr>
        <w:t>.</w:t>
      </w:r>
    </w:p>
    <w:p w:rsidR="00EB1F5E" w:rsidRDefault="00EB1F5E" w:rsidP="00EB1F5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Pr="00420E90">
        <w:rPr>
          <w:sz w:val="24"/>
          <w:szCs w:val="24"/>
          <w:lang w:val="es-MX"/>
        </w:rPr>
        <w:t>variación de precios.</w:t>
      </w: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A91DB2">
        <w:rPr>
          <w:sz w:val="24"/>
          <w:szCs w:val="24"/>
          <w:lang w:val="es-MX"/>
        </w:rPr>
        <w:t xml:space="preserve">han subido </w:t>
      </w:r>
      <w:r w:rsidR="00554FFC" w:rsidRPr="0031788B">
        <w:rPr>
          <w:sz w:val="24"/>
          <w:szCs w:val="24"/>
          <w:lang w:val="es-MX"/>
        </w:rPr>
        <w:t>para el consumidor</w:t>
      </w:r>
      <w:r w:rsidR="002C4AA3">
        <w:rPr>
          <w:sz w:val="24"/>
          <w:szCs w:val="24"/>
          <w:lang w:val="es-MX"/>
        </w:rPr>
        <w:t>,</w:t>
      </w:r>
      <w:r w:rsidR="00EC6A53">
        <w:rPr>
          <w:sz w:val="24"/>
          <w:szCs w:val="24"/>
          <w:lang w:val="es-MX"/>
        </w:rPr>
        <w:t xml:space="preserve"> y </w:t>
      </w:r>
      <w:r w:rsidRPr="0031788B">
        <w:rPr>
          <w:sz w:val="24"/>
          <w:szCs w:val="24"/>
          <w:lang w:val="es-MX"/>
        </w:rPr>
        <w:t>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>óxima quincena</w:t>
      </w:r>
      <w:r w:rsidR="00A91DB2">
        <w:rPr>
          <w:sz w:val="24"/>
          <w:szCs w:val="24"/>
          <w:lang w:val="es-MX"/>
        </w:rPr>
        <w:t xml:space="preserve"> seguirán </w:t>
      </w:r>
      <w:r w:rsidR="00511D2F">
        <w:rPr>
          <w:sz w:val="24"/>
          <w:szCs w:val="24"/>
          <w:lang w:val="es-MX"/>
        </w:rPr>
        <w:t>subi</w:t>
      </w:r>
      <w:r w:rsidR="00A91DB2">
        <w:rPr>
          <w:sz w:val="24"/>
          <w:szCs w:val="24"/>
          <w:lang w:val="es-MX"/>
        </w:rPr>
        <w:t>endo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Azúcar refinada, según la percepción del consumidor los </w:t>
      </w:r>
      <w:r w:rsidR="003D2021">
        <w:rPr>
          <w:sz w:val="24"/>
          <w:szCs w:val="24"/>
          <w:lang w:val="es-MX"/>
        </w:rPr>
        <w:t>precios están estables</w:t>
      </w:r>
      <w:r w:rsidRPr="0031788B">
        <w:rPr>
          <w:sz w:val="24"/>
          <w:szCs w:val="24"/>
          <w:lang w:val="es-MX"/>
        </w:rPr>
        <w:t>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3D2021">
        <w:rPr>
          <w:sz w:val="24"/>
          <w:szCs w:val="24"/>
          <w:lang w:val="es-MX"/>
        </w:rPr>
        <w:t>creen que subirán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835CD4">
        <w:rPr>
          <w:sz w:val="24"/>
          <w:szCs w:val="24"/>
          <w:lang w:val="es-MX"/>
        </w:rPr>
        <w:t xml:space="preserve">res </w:t>
      </w:r>
      <w:r w:rsidR="009316DA">
        <w:rPr>
          <w:sz w:val="24"/>
          <w:szCs w:val="24"/>
          <w:lang w:val="es-MX"/>
        </w:rPr>
        <w:t>indican que existe</w:t>
      </w:r>
      <w:r w:rsidRPr="008D24DA">
        <w:rPr>
          <w:sz w:val="24"/>
          <w:szCs w:val="24"/>
          <w:lang w:val="es-MX"/>
        </w:rPr>
        <w:t xml:space="preserve"> estabilidad en los precios</w:t>
      </w:r>
      <w:r w:rsidR="00E91461">
        <w:rPr>
          <w:sz w:val="24"/>
          <w:szCs w:val="24"/>
          <w:lang w:val="es-MX"/>
        </w:rPr>
        <w:t xml:space="preserve">; </w:t>
      </w:r>
      <w:r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 w:rsidR="003D4B3B">
        <w:rPr>
          <w:sz w:val="24"/>
          <w:szCs w:val="24"/>
          <w:lang w:val="es-MX"/>
        </w:rPr>
        <w:t>para</w:t>
      </w:r>
      <w:r w:rsidR="00E91461">
        <w:rPr>
          <w:sz w:val="24"/>
          <w:szCs w:val="24"/>
          <w:lang w:val="es-MX"/>
        </w:rPr>
        <w:t xml:space="preserve"> la siguiente quincena éstos </w:t>
      </w:r>
      <w:r w:rsidR="001F05DC">
        <w:rPr>
          <w:sz w:val="24"/>
          <w:szCs w:val="24"/>
          <w:lang w:val="es-MX"/>
        </w:rPr>
        <w:t>se mantendrán</w:t>
      </w:r>
      <w:r w:rsidRPr="008D24DA">
        <w:rPr>
          <w:sz w:val="24"/>
          <w:szCs w:val="24"/>
          <w:lang w:val="es-MX"/>
        </w:rPr>
        <w:t>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1F05DC">
        <w:rPr>
          <w:sz w:val="24"/>
          <w:szCs w:val="24"/>
          <w:lang w:val="es-MX"/>
        </w:rPr>
        <w:t>subirán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C0B6E" w:rsidRDefault="00420E90" w:rsidP="008C0B6E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995AF8">
        <w:rPr>
          <w:sz w:val="24"/>
          <w:szCs w:val="24"/>
          <w:lang w:val="es-MX"/>
        </w:rPr>
        <w:t xml:space="preserve"> </w:t>
      </w:r>
      <w:r w:rsidR="004F62EB" w:rsidRPr="00995AF8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91559E" w:rsidRDefault="0091559E" w:rsidP="0091559E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Pr="00420E90" w:rsidRDefault="00EF3885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En l</w:t>
      </w:r>
      <w:r w:rsidR="00EB3ADD" w:rsidRPr="00420E90">
        <w:rPr>
          <w:sz w:val="24"/>
          <w:szCs w:val="24"/>
          <w:lang w:val="es-MX"/>
        </w:rPr>
        <w:t xml:space="preserve">a </w:t>
      </w:r>
      <w:r w:rsidR="001D127D">
        <w:rPr>
          <w:sz w:val="24"/>
          <w:szCs w:val="24"/>
          <w:lang w:val="es-MX"/>
        </w:rPr>
        <w:t xml:space="preserve">primera </w:t>
      </w:r>
      <w:r w:rsidR="00FD51C5" w:rsidRPr="00420E90">
        <w:rPr>
          <w:sz w:val="24"/>
          <w:szCs w:val="24"/>
          <w:lang w:val="es-MX"/>
        </w:rPr>
        <w:t xml:space="preserve">quincena de </w:t>
      </w:r>
      <w:r w:rsidR="001D127D">
        <w:rPr>
          <w:sz w:val="24"/>
          <w:szCs w:val="24"/>
          <w:lang w:val="es-MX"/>
        </w:rPr>
        <w:t>abril</w:t>
      </w:r>
      <w:r w:rsidR="003F45E8">
        <w:rPr>
          <w:sz w:val="24"/>
          <w:szCs w:val="24"/>
          <w:lang w:val="es-MX"/>
        </w:rPr>
        <w:t xml:space="preserve"> </w:t>
      </w:r>
      <w:r w:rsidR="008C0B6E">
        <w:rPr>
          <w:sz w:val="24"/>
          <w:szCs w:val="24"/>
          <w:lang w:val="es-MX"/>
        </w:rPr>
        <w:t>las Causas G</w:t>
      </w:r>
      <w:r w:rsidR="00067FEE" w:rsidRPr="00420E90">
        <w:rPr>
          <w:sz w:val="24"/>
          <w:szCs w:val="24"/>
          <w:lang w:val="es-MX"/>
        </w:rPr>
        <w:t>enerales</w:t>
      </w:r>
      <w:r w:rsidR="00185069">
        <w:rPr>
          <w:sz w:val="24"/>
          <w:szCs w:val="24"/>
          <w:lang w:val="es-MX"/>
        </w:rPr>
        <w:t xml:space="preserve"> y</w:t>
      </w:r>
      <w:r w:rsidR="003F45E8">
        <w:rPr>
          <w:sz w:val="24"/>
          <w:szCs w:val="24"/>
          <w:lang w:val="es-MX"/>
        </w:rPr>
        <w:t xml:space="preserve"> la Producción</w:t>
      </w:r>
      <w:r w:rsidR="00185069">
        <w:rPr>
          <w:sz w:val="24"/>
          <w:szCs w:val="24"/>
          <w:lang w:val="es-MX"/>
        </w:rPr>
        <w:t xml:space="preserve">, </w:t>
      </w:r>
      <w:r w:rsidR="003D4B3B">
        <w:rPr>
          <w:sz w:val="24"/>
          <w:szCs w:val="24"/>
          <w:lang w:val="es-MX"/>
        </w:rPr>
        <w:t>son los</w:t>
      </w:r>
      <w:r w:rsidR="0091559E">
        <w:rPr>
          <w:sz w:val="24"/>
          <w:szCs w:val="24"/>
          <w:lang w:val="es-MX"/>
        </w:rPr>
        <w:t xml:space="preserve"> principal</w:t>
      </w:r>
      <w:r w:rsidR="003D4B3B">
        <w:rPr>
          <w:sz w:val="24"/>
          <w:szCs w:val="24"/>
          <w:lang w:val="es-MX"/>
        </w:rPr>
        <w:t>es</w:t>
      </w:r>
      <w:r w:rsidR="008C0B6E">
        <w:rPr>
          <w:sz w:val="24"/>
          <w:szCs w:val="24"/>
          <w:lang w:val="es-MX"/>
        </w:rPr>
        <w:t xml:space="preserve"> </w:t>
      </w:r>
      <w:r w:rsidR="00952763" w:rsidRPr="00420E90">
        <w:rPr>
          <w:sz w:val="24"/>
          <w:szCs w:val="24"/>
          <w:lang w:val="es-MX"/>
        </w:rPr>
        <w:t>motivo</w:t>
      </w:r>
      <w:r w:rsidR="003D4B3B">
        <w:rPr>
          <w:sz w:val="24"/>
          <w:szCs w:val="24"/>
          <w:lang w:val="es-MX"/>
        </w:rPr>
        <w:t>s</w:t>
      </w:r>
      <w:r w:rsidR="00952763" w:rsidRPr="00420E90">
        <w:rPr>
          <w:sz w:val="24"/>
          <w:szCs w:val="24"/>
          <w:lang w:val="es-MX"/>
        </w:rPr>
        <w:t xml:space="preserve"> mencionado</w:t>
      </w:r>
      <w:r w:rsidR="003D4B3B">
        <w:rPr>
          <w:sz w:val="24"/>
          <w:szCs w:val="24"/>
          <w:lang w:val="es-MX"/>
        </w:rPr>
        <w:t>s</w:t>
      </w:r>
      <w:r w:rsidR="00D763E2" w:rsidRPr="00420E90">
        <w:rPr>
          <w:sz w:val="24"/>
          <w:szCs w:val="24"/>
          <w:lang w:val="es-MX"/>
        </w:rPr>
        <w:t xml:space="preserve"> por los</w:t>
      </w:r>
      <w:r w:rsidR="00A410CE" w:rsidRPr="00420E90">
        <w:rPr>
          <w:sz w:val="24"/>
          <w:szCs w:val="24"/>
          <w:lang w:val="es-MX"/>
        </w:rPr>
        <w:t xml:space="preserve"> comerciantes</w:t>
      </w:r>
      <w:r w:rsidR="0091559E">
        <w:rPr>
          <w:sz w:val="24"/>
          <w:szCs w:val="24"/>
          <w:lang w:val="es-MX"/>
        </w:rPr>
        <w:t>,</w:t>
      </w:r>
      <w:r w:rsidR="00A410CE" w:rsidRPr="00420E90">
        <w:rPr>
          <w:sz w:val="24"/>
          <w:szCs w:val="24"/>
          <w:lang w:val="es-MX"/>
        </w:rPr>
        <w:t xml:space="preserve"> para que exista</w:t>
      </w:r>
      <w:r w:rsidR="00D763E2" w:rsidRPr="00420E90">
        <w:rPr>
          <w:sz w:val="24"/>
          <w:szCs w:val="24"/>
          <w:lang w:val="es-MX"/>
        </w:rPr>
        <w:t xml:space="preserve"> variación de precios</w:t>
      </w:r>
      <w:r w:rsidR="001855F3" w:rsidRPr="00420E90">
        <w:rPr>
          <w:sz w:val="24"/>
          <w:szCs w:val="24"/>
          <w:lang w:val="es-MX"/>
        </w:rPr>
        <w:t xml:space="preserve"> en los artículos </w:t>
      </w:r>
      <w:r w:rsidR="00A410CE" w:rsidRPr="00420E90">
        <w:rPr>
          <w:sz w:val="24"/>
          <w:szCs w:val="24"/>
          <w:lang w:val="es-MX"/>
        </w:rPr>
        <w:t>consultados</w:t>
      </w:r>
      <w:r w:rsidR="00174A22" w:rsidRPr="00420E90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7B53D6" w:rsidP="0091559E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7B53D6">
        <w:rPr>
          <w:noProof/>
          <w:sz w:val="24"/>
          <w:szCs w:val="24"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307BB" w:rsidRDefault="0055192D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  <w:r>
        <w:rPr>
          <w:noProof/>
          <w:sz w:val="24"/>
          <w:szCs w:val="24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.2pt;margin-top:.55pt;width:371.25pt;height:65.25pt;z-index:251658240" stroked="f">
            <v:textbox>
              <w:txbxContent>
                <w:p w:rsidR="00B71EC2" w:rsidRDefault="0055192D" w:rsidP="00B71EC2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RPr="00B71EC2">
                    <w:rPr>
                      <w:b/>
                      <w:sz w:val="16"/>
                      <w:szCs w:val="16"/>
                      <w:u w:val="single"/>
                    </w:rPr>
                    <w:t>Causas Generales</w:t>
                  </w:r>
                  <w:r>
                    <w:rPr>
                      <w:sz w:val="16"/>
                      <w:szCs w:val="16"/>
                    </w:rPr>
                    <w:t xml:space="preserve">: dentro de ésta categoría </w:t>
                  </w:r>
                  <w:r w:rsidR="00B71EC2">
                    <w:rPr>
                      <w:sz w:val="16"/>
                      <w:szCs w:val="16"/>
                    </w:rPr>
                    <w:t>se</w:t>
                  </w:r>
                  <w:r>
                    <w:rPr>
                      <w:sz w:val="16"/>
                      <w:szCs w:val="16"/>
                    </w:rPr>
                    <w:t xml:space="preserve"> considera</w:t>
                  </w:r>
                  <w:r w:rsidR="00B71EC2">
                    <w:rPr>
                      <w:sz w:val="16"/>
                      <w:szCs w:val="16"/>
                    </w:rPr>
                    <w:t>n aquellos</w:t>
                  </w:r>
                  <w:r>
                    <w:rPr>
                      <w:sz w:val="16"/>
                      <w:szCs w:val="16"/>
                    </w:rPr>
                    <w:t xml:space="preserve"> factores exógenos que afectan en la variación de precios como: factores climáticos, festividades, escasez, infraestructura vial, </w:t>
                  </w:r>
                  <w:r w:rsidR="00B71EC2">
                    <w:rPr>
                      <w:sz w:val="16"/>
                      <w:szCs w:val="16"/>
                    </w:rPr>
                    <w:t xml:space="preserve"> impuestos, </w:t>
                  </w:r>
                  <w:r>
                    <w:rPr>
                      <w:sz w:val="16"/>
                      <w:szCs w:val="16"/>
                    </w:rPr>
                    <w:t>etc.</w:t>
                  </w:r>
                </w:p>
                <w:p w:rsidR="00B71EC2" w:rsidRPr="00B71EC2" w:rsidRDefault="00B71EC2" w:rsidP="00B71EC2">
                  <w:pPr>
                    <w:spacing w:line="240" w:lineRule="auto"/>
                    <w:rPr>
                      <w:sz w:val="16"/>
                      <w:szCs w:val="16"/>
                      <w:lang w:val="es-MX"/>
                    </w:rPr>
                  </w:pPr>
                  <w:r w:rsidRPr="00B71EC2">
                    <w:rPr>
                      <w:b/>
                      <w:sz w:val="16"/>
                      <w:szCs w:val="16"/>
                      <w:u w:val="single"/>
                    </w:rPr>
                    <w:t>Producción</w:t>
                  </w:r>
                  <w:r w:rsidRPr="00B71EC2">
                    <w:rPr>
                      <w:sz w:val="16"/>
                      <w:szCs w:val="16"/>
                    </w:rPr>
                    <w:t>:</w:t>
                  </w:r>
                  <w:r w:rsidR="0055192D" w:rsidRPr="00B71EC2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dentro de ésta categoría se consideran</w:t>
                  </w:r>
                  <w:r w:rsidRPr="00B71EC2">
                    <w:rPr>
                      <w:sz w:val="16"/>
                      <w:szCs w:val="16"/>
                      <w:lang w:val="es-MX"/>
                    </w:rPr>
                    <w:t xml:space="preserve"> los costos generados en la producción misma del</w:t>
                  </w:r>
                  <w:r w:rsidRPr="00B71EC2">
                    <w:rPr>
                      <w:sz w:val="24"/>
                      <w:szCs w:val="24"/>
                      <w:lang w:val="es-MX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es-MX"/>
                    </w:rPr>
                    <w:t>artículo como:</w:t>
                  </w:r>
                  <w:r w:rsidRPr="00B71EC2">
                    <w:rPr>
                      <w:sz w:val="16"/>
                      <w:szCs w:val="16"/>
                      <w:lang w:val="es-MX"/>
                    </w:rPr>
                    <w:t xml:space="preserve"> materias primas, </w:t>
                  </w:r>
                  <w:r>
                    <w:rPr>
                      <w:sz w:val="16"/>
                      <w:szCs w:val="16"/>
                      <w:lang w:val="es-MX"/>
                    </w:rPr>
                    <w:t xml:space="preserve">costos directos e indirectos, </w:t>
                  </w:r>
                  <w:r w:rsidRPr="00B71EC2">
                    <w:rPr>
                      <w:sz w:val="16"/>
                      <w:szCs w:val="16"/>
                      <w:lang w:val="es-MX"/>
                    </w:rPr>
                    <w:t>infraestructura</w:t>
                  </w:r>
                  <w:r>
                    <w:rPr>
                      <w:sz w:val="16"/>
                      <w:szCs w:val="16"/>
                      <w:lang w:val="es-MX"/>
                    </w:rPr>
                    <w:t xml:space="preserve"> tecnológica para su elaboración</w:t>
                  </w:r>
                  <w:r w:rsidRPr="00B71EC2">
                    <w:rPr>
                      <w:sz w:val="16"/>
                      <w:szCs w:val="16"/>
                      <w:lang w:val="es-MX"/>
                    </w:rPr>
                    <w:t>, etc.</w:t>
                  </w:r>
                </w:p>
                <w:p w:rsidR="0055192D" w:rsidRPr="00B71EC2" w:rsidRDefault="0055192D">
                  <w:pPr>
                    <w:rPr>
                      <w:sz w:val="16"/>
                      <w:szCs w:val="16"/>
                      <w:lang w:val="es-MX"/>
                    </w:rPr>
                  </w:pPr>
                </w:p>
                <w:p w:rsidR="0055192D" w:rsidRPr="0055192D" w:rsidRDefault="0055192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Pr="00C97766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786" w:rsidRDefault="005E6786" w:rsidP="00200591">
      <w:pPr>
        <w:spacing w:after="0" w:line="240" w:lineRule="auto"/>
      </w:pPr>
      <w:r>
        <w:separator/>
      </w:r>
    </w:p>
  </w:endnote>
  <w:endnote w:type="continuationSeparator" w:id="0">
    <w:p w:rsidR="005E6786" w:rsidRDefault="005E6786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786" w:rsidRDefault="005E6786" w:rsidP="00200591">
      <w:pPr>
        <w:spacing w:after="0" w:line="240" w:lineRule="auto"/>
      </w:pPr>
      <w:r>
        <w:separator/>
      </w:r>
    </w:p>
  </w:footnote>
  <w:footnote w:type="continuationSeparator" w:id="0">
    <w:p w:rsidR="005E6786" w:rsidRDefault="005E6786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06D22"/>
    <w:rsid w:val="000108F6"/>
    <w:rsid w:val="00012E4B"/>
    <w:rsid w:val="0001511B"/>
    <w:rsid w:val="000163BE"/>
    <w:rsid w:val="00016511"/>
    <w:rsid w:val="00020B9E"/>
    <w:rsid w:val="00021C2D"/>
    <w:rsid w:val="00033BF2"/>
    <w:rsid w:val="00034B58"/>
    <w:rsid w:val="00041C03"/>
    <w:rsid w:val="00041C11"/>
    <w:rsid w:val="000452CC"/>
    <w:rsid w:val="000455D2"/>
    <w:rsid w:val="0004579B"/>
    <w:rsid w:val="0005062A"/>
    <w:rsid w:val="00054235"/>
    <w:rsid w:val="00054D02"/>
    <w:rsid w:val="000625A0"/>
    <w:rsid w:val="00063A8E"/>
    <w:rsid w:val="00067FEE"/>
    <w:rsid w:val="00077BA6"/>
    <w:rsid w:val="000807C2"/>
    <w:rsid w:val="00085D74"/>
    <w:rsid w:val="0008666C"/>
    <w:rsid w:val="00086C08"/>
    <w:rsid w:val="00092897"/>
    <w:rsid w:val="00093F95"/>
    <w:rsid w:val="000942E8"/>
    <w:rsid w:val="000A01AB"/>
    <w:rsid w:val="000A063D"/>
    <w:rsid w:val="000A2D21"/>
    <w:rsid w:val="000A475F"/>
    <w:rsid w:val="000B365D"/>
    <w:rsid w:val="000B492C"/>
    <w:rsid w:val="000B4B8D"/>
    <w:rsid w:val="000C19B2"/>
    <w:rsid w:val="000C313A"/>
    <w:rsid w:val="000C3213"/>
    <w:rsid w:val="000C5110"/>
    <w:rsid w:val="000C5228"/>
    <w:rsid w:val="000C6460"/>
    <w:rsid w:val="000D0002"/>
    <w:rsid w:val="000D1711"/>
    <w:rsid w:val="000D2622"/>
    <w:rsid w:val="000D3271"/>
    <w:rsid w:val="000D5B4F"/>
    <w:rsid w:val="000E1613"/>
    <w:rsid w:val="000F0612"/>
    <w:rsid w:val="000F31A5"/>
    <w:rsid w:val="000F7E0E"/>
    <w:rsid w:val="001013EB"/>
    <w:rsid w:val="001052C7"/>
    <w:rsid w:val="00110FFE"/>
    <w:rsid w:val="001125F0"/>
    <w:rsid w:val="001141AB"/>
    <w:rsid w:val="00116C06"/>
    <w:rsid w:val="00125406"/>
    <w:rsid w:val="00125A52"/>
    <w:rsid w:val="001324CE"/>
    <w:rsid w:val="001354F9"/>
    <w:rsid w:val="0013610C"/>
    <w:rsid w:val="001470E4"/>
    <w:rsid w:val="001529B0"/>
    <w:rsid w:val="00154D2D"/>
    <w:rsid w:val="00156D84"/>
    <w:rsid w:val="00160D03"/>
    <w:rsid w:val="0016557B"/>
    <w:rsid w:val="00170374"/>
    <w:rsid w:val="00174A22"/>
    <w:rsid w:val="00176057"/>
    <w:rsid w:val="00185069"/>
    <w:rsid w:val="001855F3"/>
    <w:rsid w:val="00185AF9"/>
    <w:rsid w:val="00194491"/>
    <w:rsid w:val="001A02C9"/>
    <w:rsid w:val="001A6A42"/>
    <w:rsid w:val="001A7ABD"/>
    <w:rsid w:val="001B2765"/>
    <w:rsid w:val="001B326F"/>
    <w:rsid w:val="001B3E74"/>
    <w:rsid w:val="001C0538"/>
    <w:rsid w:val="001C44A1"/>
    <w:rsid w:val="001C4E83"/>
    <w:rsid w:val="001C5F74"/>
    <w:rsid w:val="001D127D"/>
    <w:rsid w:val="001D148B"/>
    <w:rsid w:val="001D3811"/>
    <w:rsid w:val="001E0F24"/>
    <w:rsid w:val="001E2E2B"/>
    <w:rsid w:val="001E3846"/>
    <w:rsid w:val="001E4CC4"/>
    <w:rsid w:val="001F05DC"/>
    <w:rsid w:val="001F4BBE"/>
    <w:rsid w:val="001F62EF"/>
    <w:rsid w:val="001F647C"/>
    <w:rsid w:val="00200591"/>
    <w:rsid w:val="00200C10"/>
    <w:rsid w:val="00201FFD"/>
    <w:rsid w:val="0020480D"/>
    <w:rsid w:val="00204B86"/>
    <w:rsid w:val="002051E6"/>
    <w:rsid w:val="00213DDF"/>
    <w:rsid w:val="00217F3C"/>
    <w:rsid w:val="0022565B"/>
    <w:rsid w:val="00233D50"/>
    <w:rsid w:val="002360E3"/>
    <w:rsid w:val="002365CF"/>
    <w:rsid w:val="00250547"/>
    <w:rsid w:val="00250AC5"/>
    <w:rsid w:val="00253E1F"/>
    <w:rsid w:val="00253E64"/>
    <w:rsid w:val="00264B43"/>
    <w:rsid w:val="00266F1C"/>
    <w:rsid w:val="002674C8"/>
    <w:rsid w:val="00275C74"/>
    <w:rsid w:val="002772E6"/>
    <w:rsid w:val="00285673"/>
    <w:rsid w:val="00286C11"/>
    <w:rsid w:val="00287901"/>
    <w:rsid w:val="002905A5"/>
    <w:rsid w:val="00293D56"/>
    <w:rsid w:val="00295950"/>
    <w:rsid w:val="002A0FCD"/>
    <w:rsid w:val="002A1B1A"/>
    <w:rsid w:val="002A3403"/>
    <w:rsid w:val="002A46C9"/>
    <w:rsid w:val="002C0D11"/>
    <w:rsid w:val="002C137C"/>
    <w:rsid w:val="002C3FFB"/>
    <w:rsid w:val="002C4AA3"/>
    <w:rsid w:val="002D0F76"/>
    <w:rsid w:val="002D374D"/>
    <w:rsid w:val="002D7FA4"/>
    <w:rsid w:val="002E07E5"/>
    <w:rsid w:val="002E2CE0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61A"/>
    <w:rsid w:val="003369A9"/>
    <w:rsid w:val="003415B2"/>
    <w:rsid w:val="00341B3A"/>
    <w:rsid w:val="00355E84"/>
    <w:rsid w:val="003568E8"/>
    <w:rsid w:val="00356923"/>
    <w:rsid w:val="00357ECD"/>
    <w:rsid w:val="00357FE0"/>
    <w:rsid w:val="0036297B"/>
    <w:rsid w:val="00362DB0"/>
    <w:rsid w:val="00363357"/>
    <w:rsid w:val="00365E96"/>
    <w:rsid w:val="003705E7"/>
    <w:rsid w:val="00371661"/>
    <w:rsid w:val="00374806"/>
    <w:rsid w:val="00377C16"/>
    <w:rsid w:val="00381277"/>
    <w:rsid w:val="00384665"/>
    <w:rsid w:val="00386D1E"/>
    <w:rsid w:val="00390D9E"/>
    <w:rsid w:val="00393EEF"/>
    <w:rsid w:val="003943AF"/>
    <w:rsid w:val="003960D4"/>
    <w:rsid w:val="003A275D"/>
    <w:rsid w:val="003A452C"/>
    <w:rsid w:val="003A48D3"/>
    <w:rsid w:val="003A4E4E"/>
    <w:rsid w:val="003A5EEE"/>
    <w:rsid w:val="003C00E1"/>
    <w:rsid w:val="003C2DAA"/>
    <w:rsid w:val="003C3FB6"/>
    <w:rsid w:val="003D0B26"/>
    <w:rsid w:val="003D2021"/>
    <w:rsid w:val="003D275D"/>
    <w:rsid w:val="003D4B3B"/>
    <w:rsid w:val="003D6810"/>
    <w:rsid w:val="003D7A80"/>
    <w:rsid w:val="003E0724"/>
    <w:rsid w:val="003E0E70"/>
    <w:rsid w:val="003E2AE5"/>
    <w:rsid w:val="003E3C87"/>
    <w:rsid w:val="003E42EC"/>
    <w:rsid w:val="003E4DFF"/>
    <w:rsid w:val="003E761A"/>
    <w:rsid w:val="003F1BD7"/>
    <w:rsid w:val="003F45E8"/>
    <w:rsid w:val="003F56A4"/>
    <w:rsid w:val="004023CD"/>
    <w:rsid w:val="00403F7B"/>
    <w:rsid w:val="00405310"/>
    <w:rsid w:val="00413CD1"/>
    <w:rsid w:val="00414D43"/>
    <w:rsid w:val="00420E90"/>
    <w:rsid w:val="00421DC1"/>
    <w:rsid w:val="00422919"/>
    <w:rsid w:val="0042361E"/>
    <w:rsid w:val="00424D6C"/>
    <w:rsid w:val="00433856"/>
    <w:rsid w:val="004351B5"/>
    <w:rsid w:val="004352EB"/>
    <w:rsid w:val="0043737F"/>
    <w:rsid w:val="00441666"/>
    <w:rsid w:val="00443388"/>
    <w:rsid w:val="00443F5C"/>
    <w:rsid w:val="00454082"/>
    <w:rsid w:val="0045689B"/>
    <w:rsid w:val="00456C88"/>
    <w:rsid w:val="004618E4"/>
    <w:rsid w:val="00466A7E"/>
    <w:rsid w:val="00470119"/>
    <w:rsid w:val="00470BFF"/>
    <w:rsid w:val="0047104B"/>
    <w:rsid w:val="004712C7"/>
    <w:rsid w:val="004721A4"/>
    <w:rsid w:val="00485243"/>
    <w:rsid w:val="004863D6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A7E19"/>
    <w:rsid w:val="004B430F"/>
    <w:rsid w:val="004B4F3F"/>
    <w:rsid w:val="004B51BD"/>
    <w:rsid w:val="004C06BF"/>
    <w:rsid w:val="004C2506"/>
    <w:rsid w:val="004C33A9"/>
    <w:rsid w:val="004C4811"/>
    <w:rsid w:val="004C7BA0"/>
    <w:rsid w:val="004D1329"/>
    <w:rsid w:val="004E0EDC"/>
    <w:rsid w:val="004E393C"/>
    <w:rsid w:val="004E4586"/>
    <w:rsid w:val="004F34DD"/>
    <w:rsid w:val="004F38A8"/>
    <w:rsid w:val="004F62EB"/>
    <w:rsid w:val="004F7072"/>
    <w:rsid w:val="005003C9"/>
    <w:rsid w:val="00500921"/>
    <w:rsid w:val="00503399"/>
    <w:rsid w:val="00504DA9"/>
    <w:rsid w:val="00511BDC"/>
    <w:rsid w:val="00511D2F"/>
    <w:rsid w:val="00514653"/>
    <w:rsid w:val="005252FE"/>
    <w:rsid w:val="005326C0"/>
    <w:rsid w:val="00533166"/>
    <w:rsid w:val="005345BB"/>
    <w:rsid w:val="00536674"/>
    <w:rsid w:val="0053732F"/>
    <w:rsid w:val="0053761A"/>
    <w:rsid w:val="00546E37"/>
    <w:rsid w:val="0055136C"/>
    <w:rsid w:val="0055192D"/>
    <w:rsid w:val="00553D3D"/>
    <w:rsid w:val="0055483C"/>
    <w:rsid w:val="00554FFC"/>
    <w:rsid w:val="00556D49"/>
    <w:rsid w:val="00557E60"/>
    <w:rsid w:val="00564189"/>
    <w:rsid w:val="00564A21"/>
    <w:rsid w:val="0056728C"/>
    <w:rsid w:val="005700DE"/>
    <w:rsid w:val="005712D1"/>
    <w:rsid w:val="00574375"/>
    <w:rsid w:val="00575735"/>
    <w:rsid w:val="00576D8D"/>
    <w:rsid w:val="00581D9D"/>
    <w:rsid w:val="00582A4D"/>
    <w:rsid w:val="00583DC5"/>
    <w:rsid w:val="00584001"/>
    <w:rsid w:val="00584973"/>
    <w:rsid w:val="00586E59"/>
    <w:rsid w:val="00595B17"/>
    <w:rsid w:val="00596E87"/>
    <w:rsid w:val="005973DA"/>
    <w:rsid w:val="005A01B6"/>
    <w:rsid w:val="005A01EF"/>
    <w:rsid w:val="005A52AE"/>
    <w:rsid w:val="005B4587"/>
    <w:rsid w:val="005B45FD"/>
    <w:rsid w:val="005B5C21"/>
    <w:rsid w:val="005B6145"/>
    <w:rsid w:val="005B65C9"/>
    <w:rsid w:val="005C7978"/>
    <w:rsid w:val="005D0556"/>
    <w:rsid w:val="005D1FA0"/>
    <w:rsid w:val="005D3B13"/>
    <w:rsid w:val="005D3BB5"/>
    <w:rsid w:val="005D481A"/>
    <w:rsid w:val="005D7400"/>
    <w:rsid w:val="005D7A72"/>
    <w:rsid w:val="005E3B99"/>
    <w:rsid w:val="005E4FB8"/>
    <w:rsid w:val="005E6786"/>
    <w:rsid w:val="005E72C9"/>
    <w:rsid w:val="005F20BA"/>
    <w:rsid w:val="005F56A4"/>
    <w:rsid w:val="005F6682"/>
    <w:rsid w:val="006021C8"/>
    <w:rsid w:val="006022B4"/>
    <w:rsid w:val="00602D26"/>
    <w:rsid w:val="00604D96"/>
    <w:rsid w:val="00606B84"/>
    <w:rsid w:val="0061213A"/>
    <w:rsid w:val="006134EC"/>
    <w:rsid w:val="006168C8"/>
    <w:rsid w:val="006174B7"/>
    <w:rsid w:val="006175B8"/>
    <w:rsid w:val="006209CC"/>
    <w:rsid w:val="006234D0"/>
    <w:rsid w:val="00624B54"/>
    <w:rsid w:val="006307BB"/>
    <w:rsid w:val="006315C4"/>
    <w:rsid w:val="00631FC6"/>
    <w:rsid w:val="00632618"/>
    <w:rsid w:val="00635503"/>
    <w:rsid w:val="00640BC5"/>
    <w:rsid w:val="006412AC"/>
    <w:rsid w:val="00642106"/>
    <w:rsid w:val="006446DA"/>
    <w:rsid w:val="00645D5B"/>
    <w:rsid w:val="00647DFF"/>
    <w:rsid w:val="006543BC"/>
    <w:rsid w:val="00655D34"/>
    <w:rsid w:val="00656FF8"/>
    <w:rsid w:val="00664E72"/>
    <w:rsid w:val="00666862"/>
    <w:rsid w:val="00672547"/>
    <w:rsid w:val="006734CD"/>
    <w:rsid w:val="006747F8"/>
    <w:rsid w:val="00675F61"/>
    <w:rsid w:val="006763C9"/>
    <w:rsid w:val="006768CB"/>
    <w:rsid w:val="00677759"/>
    <w:rsid w:val="00693957"/>
    <w:rsid w:val="00694EDF"/>
    <w:rsid w:val="006952DF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B5AC6"/>
    <w:rsid w:val="006C3D48"/>
    <w:rsid w:val="006C6B17"/>
    <w:rsid w:val="006D176B"/>
    <w:rsid w:val="006D74D2"/>
    <w:rsid w:val="006E485A"/>
    <w:rsid w:val="006E5409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17A93"/>
    <w:rsid w:val="00722357"/>
    <w:rsid w:val="0072291C"/>
    <w:rsid w:val="007242F5"/>
    <w:rsid w:val="007316D6"/>
    <w:rsid w:val="0073200B"/>
    <w:rsid w:val="00736AAF"/>
    <w:rsid w:val="00740B9D"/>
    <w:rsid w:val="00740CF5"/>
    <w:rsid w:val="007415A2"/>
    <w:rsid w:val="0074231E"/>
    <w:rsid w:val="00746846"/>
    <w:rsid w:val="00750CD1"/>
    <w:rsid w:val="00760A40"/>
    <w:rsid w:val="00764007"/>
    <w:rsid w:val="007676DE"/>
    <w:rsid w:val="00767D23"/>
    <w:rsid w:val="0077195C"/>
    <w:rsid w:val="00771CE3"/>
    <w:rsid w:val="00773B7F"/>
    <w:rsid w:val="00774CA4"/>
    <w:rsid w:val="0078369E"/>
    <w:rsid w:val="00791803"/>
    <w:rsid w:val="00795EBD"/>
    <w:rsid w:val="007A09F5"/>
    <w:rsid w:val="007A6231"/>
    <w:rsid w:val="007B10A2"/>
    <w:rsid w:val="007B53D6"/>
    <w:rsid w:val="007B66B6"/>
    <w:rsid w:val="007C40C6"/>
    <w:rsid w:val="007D4935"/>
    <w:rsid w:val="007D769D"/>
    <w:rsid w:val="007D77C3"/>
    <w:rsid w:val="007E3735"/>
    <w:rsid w:val="007E3C3D"/>
    <w:rsid w:val="007E5FA3"/>
    <w:rsid w:val="007E78E2"/>
    <w:rsid w:val="007F3FBB"/>
    <w:rsid w:val="007F46AE"/>
    <w:rsid w:val="007F51D2"/>
    <w:rsid w:val="008002F6"/>
    <w:rsid w:val="008033CB"/>
    <w:rsid w:val="00810446"/>
    <w:rsid w:val="00817822"/>
    <w:rsid w:val="0082630A"/>
    <w:rsid w:val="008305A5"/>
    <w:rsid w:val="008341D0"/>
    <w:rsid w:val="00835937"/>
    <w:rsid w:val="00835CD4"/>
    <w:rsid w:val="008367AF"/>
    <w:rsid w:val="008426A3"/>
    <w:rsid w:val="00844198"/>
    <w:rsid w:val="008509D2"/>
    <w:rsid w:val="00853204"/>
    <w:rsid w:val="00855B57"/>
    <w:rsid w:val="0085619B"/>
    <w:rsid w:val="0086010C"/>
    <w:rsid w:val="00860299"/>
    <w:rsid w:val="008623A7"/>
    <w:rsid w:val="0086394F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3CE"/>
    <w:rsid w:val="00891AB0"/>
    <w:rsid w:val="00893444"/>
    <w:rsid w:val="008946DB"/>
    <w:rsid w:val="00895AEF"/>
    <w:rsid w:val="008A1276"/>
    <w:rsid w:val="008A13A3"/>
    <w:rsid w:val="008B2212"/>
    <w:rsid w:val="008B2BD3"/>
    <w:rsid w:val="008B4E33"/>
    <w:rsid w:val="008B4EC7"/>
    <w:rsid w:val="008C0B6E"/>
    <w:rsid w:val="008C179E"/>
    <w:rsid w:val="008C2D6D"/>
    <w:rsid w:val="008C3923"/>
    <w:rsid w:val="008C3AF8"/>
    <w:rsid w:val="008C4497"/>
    <w:rsid w:val="008C5128"/>
    <w:rsid w:val="008C586D"/>
    <w:rsid w:val="008C68D6"/>
    <w:rsid w:val="008C7FC1"/>
    <w:rsid w:val="008D24DA"/>
    <w:rsid w:val="008D3404"/>
    <w:rsid w:val="008D5482"/>
    <w:rsid w:val="008D610D"/>
    <w:rsid w:val="008D7F1F"/>
    <w:rsid w:val="008E2D6C"/>
    <w:rsid w:val="008E3742"/>
    <w:rsid w:val="008E3898"/>
    <w:rsid w:val="008E419A"/>
    <w:rsid w:val="008F0317"/>
    <w:rsid w:val="008F2B65"/>
    <w:rsid w:val="008F2FE6"/>
    <w:rsid w:val="008F537D"/>
    <w:rsid w:val="00901B4A"/>
    <w:rsid w:val="00902941"/>
    <w:rsid w:val="00903FB0"/>
    <w:rsid w:val="00906D51"/>
    <w:rsid w:val="00906F40"/>
    <w:rsid w:val="00907720"/>
    <w:rsid w:val="009138E9"/>
    <w:rsid w:val="0091559E"/>
    <w:rsid w:val="009243DC"/>
    <w:rsid w:val="00926C0D"/>
    <w:rsid w:val="009316DA"/>
    <w:rsid w:val="00936664"/>
    <w:rsid w:val="00941A2F"/>
    <w:rsid w:val="00946F04"/>
    <w:rsid w:val="0094772D"/>
    <w:rsid w:val="00952763"/>
    <w:rsid w:val="0095436B"/>
    <w:rsid w:val="009568C3"/>
    <w:rsid w:val="009622E3"/>
    <w:rsid w:val="00962A62"/>
    <w:rsid w:val="00972388"/>
    <w:rsid w:val="00980560"/>
    <w:rsid w:val="00980B2E"/>
    <w:rsid w:val="0098132C"/>
    <w:rsid w:val="00981467"/>
    <w:rsid w:val="00985494"/>
    <w:rsid w:val="009859E2"/>
    <w:rsid w:val="00985AA3"/>
    <w:rsid w:val="009900D0"/>
    <w:rsid w:val="00994127"/>
    <w:rsid w:val="00994B77"/>
    <w:rsid w:val="00994EE1"/>
    <w:rsid w:val="00995AF8"/>
    <w:rsid w:val="00997752"/>
    <w:rsid w:val="009A1314"/>
    <w:rsid w:val="009A2D95"/>
    <w:rsid w:val="009A6000"/>
    <w:rsid w:val="009A62EB"/>
    <w:rsid w:val="009B4C60"/>
    <w:rsid w:val="009B77DC"/>
    <w:rsid w:val="009B7BCE"/>
    <w:rsid w:val="009C2EFA"/>
    <w:rsid w:val="009C324A"/>
    <w:rsid w:val="009C373D"/>
    <w:rsid w:val="009C414F"/>
    <w:rsid w:val="009D0348"/>
    <w:rsid w:val="009D10AD"/>
    <w:rsid w:val="009D17B6"/>
    <w:rsid w:val="009E02DE"/>
    <w:rsid w:val="009E0BE6"/>
    <w:rsid w:val="009E1290"/>
    <w:rsid w:val="009E5558"/>
    <w:rsid w:val="009F1A59"/>
    <w:rsid w:val="009F31D8"/>
    <w:rsid w:val="009F3606"/>
    <w:rsid w:val="009F56C9"/>
    <w:rsid w:val="00A00AAB"/>
    <w:rsid w:val="00A027F2"/>
    <w:rsid w:val="00A03E7D"/>
    <w:rsid w:val="00A153F4"/>
    <w:rsid w:val="00A20A63"/>
    <w:rsid w:val="00A215DA"/>
    <w:rsid w:val="00A22D6C"/>
    <w:rsid w:val="00A22ED5"/>
    <w:rsid w:val="00A233A5"/>
    <w:rsid w:val="00A235F5"/>
    <w:rsid w:val="00A23911"/>
    <w:rsid w:val="00A247A5"/>
    <w:rsid w:val="00A25ED5"/>
    <w:rsid w:val="00A3204A"/>
    <w:rsid w:val="00A37B4B"/>
    <w:rsid w:val="00A410CE"/>
    <w:rsid w:val="00A43835"/>
    <w:rsid w:val="00A44B3F"/>
    <w:rsid w:val="00A4515F"/>
    <w:rsid w:val="00A47712"/>
    <w:rsid w:val="00A51A0C"/>
    <w:rsid w:val="00A52629"/>
    <w:rsid w:val="00A62545"/>
    <w:rsid w:val="00A62DFD"/>
    <w:rsid w:val="00A62F55"/>
    <w:rsid w:val="00A70DCA"/>
    <w:rsid w:val="00A73946"/>
    <w:rsid w:val="00A75902"/>
    <w:rsid w:val="00A80325"/>
    <w:rsid w:val="00A81F91"/>
    <w:rsid w:val="00A8447B"/>
    <w:rsid w:val="00A851D6"/>
    <w:rsid w:val="00A8754A"/>
    <w:rsid w:val="00A91A93"/>
    <w:rsid w:val="00A91DB2"/>
    <w:rsid w:val="00A95704"/>
    <w:rsid w:val="00A95E24"/>
    <w:rsid w:val="00A979E9"/>
    <w:rsid w:val="00AA0BA5"/>
    <w:rsid w:val="00AA3B96"/>
    <w:rsid w:val="00AB4FCC"/>
    <w:rsid w:val="00AB5D60"/>
    <w:rsid w:val="00AB6645"/>
    <w:rsid w:val="00AB7AC9"/>
    <w:rsid w:val="00AC14C4"/>
    <w:rsid w:val="00AC2EF0"/>
    <w:rsid w:val="00AC7028"/>
    <w:rsid w:val="00AC7ACB"/>
    <w:rsid w:val="00AD07C6"/>
    <w:rsid w:val="00AD0CF9"/>
    <w:rsid w:val="00AD2A78"/>
    <w:rsid w:val="00AD3796"/>
    <w:rsid w:val="00AD3909"/>
    <w:rsid w:val="00AD4C8A"/>
    <w:rsid w:val="00AD7814"/>
    <w:rsid w:val="00AE01FA"/>
    <w:rsid w:val="00AE0933"/>
    <w:rsid w:val="00AE3AF1"/>
    <w:rsid w:val="00AF1435"/>
    <w:rsid w:val="00AF38F7"/>
    <w:rsid w:val="00AF3CB0"/>
    <w:rsid w:val="00AF4DBF"/>
    <w:rsid w:val="00AF6935"/>
    <w:rsid w:val="00B0639D"/>
    <w:rsid w:val="00B07F20"/>
    <w:rsid w:val="00B104BC"/>
    <w:rsid w:val="00B105DD"/>
    <w:rsid w:val="00B151A1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3368"/>
    <w:rsid w:val="00B45AE1"/>
    <w:rsid w:val="00B46860"/>
    <w:rsid w:val="00B47385"/>
    <w:rsid w:val="00B532D0"/>
    <w:rsid w:val="00B555C9"/>
    <w:rsid w:val="00B6369C"/>
    <w:rsid w:val="00B6598C"/>
    <w:rsid w:val="00B71EC2"/>
    <w:rsid w:val="00B8171F"/>
    <w:rsid w:val="00B822A3"/>
    <w:rsid w:val="00B85D8A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2AB3"/>
    <w:rsid w:val="00BC3DA4"/>
    <w:rsid w:val="00BC6DC3"/>
    <w:rsid w:val="00BD19EA"/>
    <w:rsid w:val="00BD258B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C0204E"/>
    <w:rsid w:val="00C02481"/>
    <w:rsid w:val="00C03D69"/>
    <w:rsid w:val="00C05B79"/>
    <w:rsid w:val="00C07599"/>
    <w:rsid w:val="00C11165"/>
    <w:rsid w:val="00C15A09"/>
    <w:rsid w:val="00C206A9"/>
    <w:rsid w:val="00C21FD1"/>
    <w:rsid w:val="00C21FF6"/>
    <w:rsid w:val="00C25381"/>
    <w:rsid w:val="00C25892"/>
    <w:rsid w:val="00C26E24"/>
    <w:rsid w:val="00C31EDD"/>
    <w:rsid w:val="00C3238B"/>
    <w:rsid w:val="00C33604"/>
    <w:rsid w:val="00C33E0D"/>
    <w:rsid w:val="00C37935"/>
    <w:rsid w:val="00C41D88"/>
    <w:rsid w:val="00C43F28"/>
    <w:rsid w:val="00C44910"/>
    <w:rsid w:val="00C54B4A"/>
    <w:rsid w:val="00C556D1"/>
    <w:rsid w:val="00C55B22"/>
    <w:rsid w:val="00C57292"/>
    <w:rsid w:val="00C60727"/>
    <w:rsid w:val="00C61B59"/>
    <w:rsid w:val="00C644E0"/>
    <w:rsid w:val="00C703C2"/>
    <w:rsid w:val="00C7231A"/>
    <w:rsid w:val="00C7684A"/>
    <w:rsid w:val="00C83A79"/>
    <w:rsid w:val="00C84483"/>
    <w:rsid w:val="00C9194C"/>
    <w:rsid w:val="00C926B0"/>
    <w:rsid w:val="00C92B5D"/>
    <w:rsid w:val="00C97617"/>
    <w:rsid w:val="00C97766"/>
    <w:rsid w:val="00CA00FE"/>
    <w:rsid w:val="00CA0922"/>
    <w:rsid w:val="00CA1243"/>
    <w:rsid w:val="00CA1CC4"/>
    <w:rsid w:val="00CA7103"/>
    <w:rsid w:val="00CB696F"/>
    <w:rsid w:val="00CB6F13"/>
    <w:rsid w:val="00CC3ED8"/>
    <w:rsid w:val="00CC7C78"/>
    <w:rsid w:val="00CD3646"/>
    <w:rsid w:val="00CD3F74"/>
    <w:rsid w:val="00CE4CAD"/>
    <w:rsid w:val="00CE730B"/>
    <w:rsid w:val="00CF5241"/>
    <w:rsid w:val="00D02EBA"/>
    <w:rsid w:val="00D10945"/>
    <w:rsid w:val="00D15E0F"/>
    <w:rsid w:val="00D16B36"/>
    <w:rsid w:val="00D16E3D"/>
    <w:rsid w:val="00D17332"/>
    <w:rsid w:val="00D214EE"/>
    <w:rsid w:val="00D264C9"/>
    <w:rsid w:val="00D2652E"/>
    <w:rsid w:val="00D320B5"/>
    <w:rsid w:val="00D33E62"/>
    <w:rsid w:val="00D409C9"/>
    <w:rsid w:val="00D42376"/>
    <w:rsid w:val="00D426CD"/>
    <w:rsid w:val="00D43B62"/>
    <w:rsid w:val="00D46B26"/>
    <w:rsid w:val="00D46E1B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4349"/>
    <w:rsid w:val="00D763E2"/>
    <w:rsid w:val="00D76CB5"/>
    <w:rsid w:val="00D8037B"/>
    <w:rsid w:val="00D8084C"/>
    <w:rsid w:val="00D80DFA"/>
    <w:rsid w:val="00D80EC6"/>
    <w:rsid w:val="00D836D6"/>
    <w:rsid w:val="00D84B9C"/>
    <w:rsid w:val="00D87F65"/>
    <w:rsid w:val="00D91733"/>
    <w:rsid w:val="00D92093"/>
    <w:rsid w:val="00D92796"/>
    <w:rsid w:val="00D92845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D078A"/>
    <w:rsid w:val="00DD084C"/>
    <w:rsid w:val="00DD1860"/>
    <w:rsid w:val="00DD1EED"/>
    <w:rsid w:val="00DD4685"/>
    <w:rsid w:val="00DD7F36"/>
    <w:rsid w:val="00DE0419"/>
    <w:rsid w:val="00DE07B9"/>
    <w:rsid w:val="00DE28A1"/>
    <w:rsid w:val="00DE4257"/>
    <w:rsid w:val="00DE4C13"/>
    <w:rsid w:val="00DF07F8"/>
    <w:rsid w:val="00DF4811"/>
    <w:rsid w:val="00DF689B"/>
    <w:rsid w:val="00DF7096"/>
    <w:rsid w:val="00DF726D"/>
    <w:rsid w:val="00E015E8"/>
    <w:rsid w:val="00E0357C"/>
    <w:rsid w:val="00E04DF0"/>
    <w:rsid w:val="00E04F4A"/>
    <w:rsid w:val="00E07AD8"/>
    <w:rsid w:val="00E11532"/>
    <w:rsid w:val="00E122A6"/>
    <w:rsid w:val="00E13A14"/>
    <w:rsid w:val="00E30A28"/>
    <w:rsid w:val="00E31D41"/>
    <w:rsid w:val="00E34A0D"/>
    <w:rsid w:val="00E37BF8"/>
    <w:rsid w:val="00E40BD2"/>
    <w:rsid w:val="00E4238D"/>
    <w:rsid w:val="00E54697"/>
    <w:rsid w:val="00E64884"/>
    <w:rsid w:val="00E67CC1"/>
    <w:rsid w:val="00E701C0"/>
    <w:rsid w:val="00E72927"/>
    <w:rsid w:val="00E761A7"/>
    <w:rsid w:val="00E766CD"/>
    <w:rsid w:val="00E849F5"/>
    <w:rsid w:val="00E90F04"/>
    <w:rsid w:val="00E91461"/>
    <w:rsid w:val="00E93FFE"/>
    <w:rsid w:val="00E94075"/>
    <w:rsid w:val="00E971AB"/>
    <w:rsid w:val="00EA12ED"/>
    <w:rsid w:val="00EA29D1"/>
    <w:rsid w:val="00EA4D11"/>
    <w:rsid w:val="00EA7511"/>
    <w:rsid w:val="00EB0002"/>
    <w:rsid w:val="00EB021B"/>
    <w:rsid w:val="00EB1F5E"/>
    <w:rsid w:val="00EB3ADD"/>
    <w:rsid w:val="00EB3C83"/>
    <w:rsid w:val="00EB7921"/>
    <w:rsid w:val="00EB7E6E"/>
    <w:rsid w:val="00EC041E"/>
    <w:rsid w:val="00EC0C90"/>
    <w:rsid w:val="00EC0FD9"/>
    <w:rsid w:val="00EC19FD"/>
    <w:rsid w:val="00EC2E17"/>
    <w:rsid w:val="00EC45E3"/>
    <w:rsid w:val="00EC6A53"/>
    <w:rsid w:val="00EC7148"/>
    <w:rsid w:val="00ED13D4"/>
    <w:rsid w:val="00ED381B"/>
    <w:rsid w:val="00EE26B5"/>
    <w:rsid w:val="00EE56D5"/>
    <w:rsid w:val="00EE673E"/>
    <w:rsid w:val="00EE6A56"/>
    <w:rsid w:val="00EE7D5C"/>
    <w:rsid w:val="00EF1BD3"/>
    <w:rsid w:val="00EF370F"/>
    <w:rsid w:val="00EF3885"/>
    <w:rsid w:val="00EF5663"/>
    <w:rsid w:val="00EF6211"/>
    <w:rsid w:val="00F02E30"/>
    <w:rsid w:val="00F030A0"/>
    <w:rsid w:val="00F21988"/>
    <w:rsid w:val="00F227BF"/>
    <w:rsid w:val="00F23717"/>
    <w:rsid w:val="00F237A0"/>
    <w:rsid w:val="00F23E50"/>
    <w:rsid w:val="00F2473B"/>
    <w:rsid w:val="00F322A8"/>
    <w:rsid w:val="00F3437B"/>
    <w:rsid w:val="00F34660"/>
    <w:rsid w:val="00F4135A"/>
    <w:rsid w:val="00F423AA"/>
    <w:rsid w:val="00F44F8D"/>
    <w:rsid w:val="00F46414"/>
    <w:rsid w:val="00F516B9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0F63"/>
    <w:rsid w:val="00FA2FA9"/>
    <w:rsid w:val="00FA3774"/>
    <w:rsid w:val="00FA3B0F"/>
    <w:rsid w:val="00FB0E10"/>
    <w:rsid w:val="00FB4792"/>
    <w:rsid w:val="00FB51FD"/>
    <w:rsid w:val="00FB6FF7"/>
    <w:rsid w:val="00FB738B"/>
    <w:rsid w:val="00FC0320"/>
    <w:rsid w:val="00FC0C2A"/>
    <w:rsid w:val="00FC121D"/>
    <w:rsid w:val="00FC48F7"/>
    <w:rsid w:val="00FD3370"/>
    <w:rsid w:val="00FD4EE7"/>
    <w:rsid w:val="00FD51C5"/>
    <w:rsid w:val="00FD666F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MONITOREO%202012\ABRIL\Q1\Variaciones_Indices_Quin_100_201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200"/>
            </a:pPr>
            <a:r>
              <a:rPr lang="es-ES" sz="1200"/>
              <a:t>Principales</a:t>
            </a:r>
            <a:r>
              <a:rPr lang="es-ES" sz="1200" baseline="0"/>
              <a:t> causas de la variación de precios  - Q1 Abril</a:t>
            </a:r>
            <a:endParaRPr lang="es-ES" sz="1200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Hoja2!$B$6:$B$7</c:f>
              <c:strCache>
                <c:ptCount val="2"/>
                <c:pt idx="0">
                  <c:v>Causas Generales</c:v>
                </c:pt>
                <c:pt idx="1">
                  <c:v>Producción</c:v>
                </c:pt>
              </c:strCache>
            </c:strRef>
          </c:cat>
          <c:val>
            <c:numRef>
              <c:f>Hoja2!$D$6:$D$7</c:f>
              <c:numCache>
                <c:formatCode>General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A4C83-679A-40C1-AA9B-28937ACFA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4650</TotalTime>
  <Pages>3</Pages>
  <Words>626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536</cp:revision>
  <cp:lastPrinted>2011-11-23T20:37:00Z</cp:lastPrinted>
  <dcterms:created xsi:type="dcterms:W3CDTF">2011-05-18T16:16:00Z</dcterms:created>
  <dcterms:modified xsi:type="dcterms:W3CDTF">2012-04-23T16:15:00Z</dcterms:modified>
</cp:coreProperties>
</file>