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EA29D1" w:rsidRDefault="00EA29D1" w:rsidP="00EA29D1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1C5C70" w:rsidRDefault="001C5C70" w:rsidP="001C5C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Aceite vegetal, presenta </w:t>
      </w:r>
      <w:r w:rsidR="00620D25">
        <w:rPr>
          <w:sz w:val="24"/>
          <w:szCs w:val="24"/>
          <w:lang w:val="es-MX"/>
        </w:rPr>
        <w:t xml:space="preserve">una disminución </w:t>
      </w:r>
      <w:r>
        <w:rPr>
          <w:sz w:val="24"/>
          <w:szCs w:val="24"/>
          <w:lang w:val="es-MX"/>
        </w:rPr>
        <w:t xml:space="preserve">en el precio desde la fábrica, especialmente en Guayaquil, Quito y </w:t>
      </w:r>
      <w:r w:rsidR="00620D25">
        <w:rPr>
          <w:sz w:val="24"/>
          <w:szCs w:val="24"/>
          <w:lang w:val="es-MX"/>
        </w:rPr>
        <w:t>Esmeraldas</w:t>
      </w:r>
      <w:r>
        <w:rPr>
          <w:sz w:val="24"/>
          <w:szCs w:val="24"/>
          <w:lang w:val="es-MX"/>
        </w:rPr>
        <w:t>; mientras en el resto de ciudades los precios permanecen estables.</w:t>
      </w:r>
      <w:r w:rsidRPr="00D836D6">
        <w:rPr>
          <w:sz w:val="24"/>
          <w:szCs w:val="24"/>
          <w:lang w:val="es-MX"/>
        </w:rPr>
        <w:t xml:space="preserve">  </w:t>
      </w:r>
    </w:p>
    <w:p w:rsidR="001C5C70" w:rsidRDefault="001C5C70" w:rsidP="001C5C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>Atún en con</w:t>
      </w:r>
      <w:r w:rsidR="00620D25">
        <w:rPr>
          <w:sz w:val="24"/>
          <w:szCs w:val="24"/>
          <w:lang w:val="es-MX"/>
        </w:rPr>
        <w:t>serva, los precios han disminuido</w:t>
      </w:r>
      <w:r w:rsidR="00FC1A41">
        <w:rPr>
          <w:sz w:val="24"/>
          <w:szCs w:val="24"/>
          <w:lang w:val="es-MX"/>
        </w:rPr>
        <w:t xml:space="preserve"> por nuevo listado de </w:t>
      </w:r>
      <w:r w:rsidRPr="00C26E24">
        <w:rPr>
          <w:sz w:val="24"/>
          <w:szCs w:val="24"/>
          <w:lang w:val="es-MX"/>
        </w:rPr>
        <w:t>fábrica</w:t>
      </w:r>
      <w:r w:rsidRPr="00893444">
        <w:rPr>
          <w:sz w:val="24"/>
          <w:szCs w:val="24"/>
          <w:lang w:val="es-MX"/>
        </w:rPr>
        <w:t xml:space="preserve">, especialmente en </w:t>
      </w:r>
      <w:r>
        <w:rPr>
          <w:sz w:val="24"/>
          <w:szCs w:val="24"/>
          <w:lang w:val="es-MX"/>
        </w:rPr>
        <w:t>Guayaquil</w:t>
      </w:r>
      <w:r w:rsidRPr="00893444">
        <w:rPr>
          <w:sz w:val="24"/>
          <w:szCs w:val="24"/>
          <w:lang w:val="es-MX"/>
        </w:rPr>
        <w:t xml:space="preserve"> y </w:t>
      </w:r>
      <w:r w:rsidR="00620D25">
        <w:rPr>
          <w:sz w:val="24"/>
          <w:szCs w:val="24"/>
          <w:lang w:val="es-MX"/>
        </w:rPr>
        <w:t>Quito</w:t>
      </w:r>
      <w:r w:rsidRPr="00893444">
        <w:rPr>
          <w:sz w:val="24"/>
          <w:szCs w:val="24"/>
          <w:lang w:val="es-MX"/>
        </w:rPr>
        <w:t>.</w:t>
      </w:r>
    </w:p>
    <w:p w:rsidR="001D127D" w:rsidRDefault="001D127D" w:rsidP="001D127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80325">
        <w:rPr>
          <w:sz w:val="24"/>
          <w:szCs w:val="24"/>
          <w:lang w:val="es-MX"/>
        </w:rPr>
        <w:t xml:space="preserve">Carnes de res sin hueso y carnes de res con hueso, los precios han </w:t>
      </w:r>
      <w:r w:rsidR="00F516B9">
        <w:rPr>
          <w:sz w:val="24"/>
          <w:szCs w:val="24"/>
          <w:lang w:val="es-MX"/>
        </w:rPr>
        <w:t>disminuido,</w:t>
      </w:r>
      <w:r w:rsidRPr="00A80325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debido </w:t>
      </w:r>
      <w:r w:rsidR="00F516B9">
        <w:rPr>
          <w:sz w:val="24"/>
          <w:szCs w:val="24"/>
          <w:lang w:val="es-MX"/>
        </w:rPr>
        <w:t>a mayor abastecimiento desde</w:t>
      </w:r>
      <w:r w:rsidRPr="00A80325">
        <w:rPr>
          <w:sz w:val="24"/>
          <w:szCs w:val="24"/>
          <w:lang w:val="es-MX"/>
        </w:rPr>
        <w:t xml:space="preserve"> los </w:t>
      </w:r>
      <w:r w:rsidR="00533930">
        <w:rPr>
          <w:sz w:val="24"/>
          <w:szCs w:val="24"/>
          <w:lang w:val="es-MX"/>
        </w:rPr>
        <w:t>centros de producción ganadera</w:t>
      </w:r>
      <w:r w:rsidR="00FC1A41">
        <w:rPr>
          <w:sz w:val="24"/>
          <w:szCs w:val="24"/>
          <w:lang w:val="es-MX"/>
        </w:rPr>
        <w:t>.</w:t>
      </w:r>
    </w:p>
    <w:p w:rsidR="001C5C70" w:rsidRDefault="001C5C70" w:rsidP="001C5C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11BDC">
        <w:rPr>
          <w:sz w:val="24"/>
          <w:szCs w:val="24"/>
          <w:lang w:val="es-MX"/>
        </w:rPr>
        <w:t>Cebolla paiteña,</w:t>
      </w:r>
      <w:r w:rsidR="00533930">
        <w:rPr>
          <w:sz w:val="24"/>
          <w:szCs w:val="24"/>
          <w:lang w:val="es-MX"/>
        </w:rPr>
        <w:t xml:space="preserve"> el precio ha disminuido</w:t>
      </w:r>
      <w:r>
        <w:rPr>
          <w:sz w:val="24"/>
          <w:szCs w:val="24"/>
          <w:lang w:val="es-MX"/>
        </w:rPr>
        <w:t xml:space="preserve"> debido a</w:t>
      </w:r>
      <w:r w:rsidRPr="00E67CC1">
        <w:rPr>
          <w:sz w:val="24"/>
          <w:szCs w:val="24"/>
          <w:lang w:val="es-MX"/>
        </w:rPr>
        <w:t xml:space="preserve"> </w:t>
      </w:r>
      <w:r w:rsidR="00533930">
        <w:rPr>
          <w:sz w:val="24"/>
          <w:szCs w:val="24"/>
          <w:lang w:val="es-MX"/>
        </w:rPr>
        <w:t>buen abastecimi</w:t>
      </w:r>
      <w:r w:rsidR="00F25DE0">
        <w:rPr>
          <w:sz w:val="24"/>
          <w:szCs w:val="24"/>
          <w:lang w:val="es-MX"/>
        </w:rPr>
        <w:t xml:space="preserve">ento por mayor </w:t>
      </w:r>
      <w:r w:rsidR="00533930">
        <w:rPr>
          <w:sz w:val="24"/>
          <w:szCs w:val="24"/>
          <w:lang w:val="es-MX"/>
        </w:rPr>
        <w:t>producción especialmente desde</w:t>
      </w:r>
      <w:r w:rsidR="00F25DE0">
        <w:rPr>
          <w:sz w:val="24"/>
          <w:szCs w:val="24"/>
          <w:lang w:val="es-MX"/>
        </w:rPr>
        <w:t xml:space="preserve"> el centro del país</w:t>
      </w:r>
      <w:r w:rsidRPr="00E67CC1">
        <w:rPr>
          <w:sz w:val="24"/>
          <w:szCs w:val="24"/>
          <w:lang w:val="es-MX"/>
        </w:rPr>
        <w:t xml:space="preserve">. </w:t>
      </w:r>
    </w:p>
    <w:p w:rsidR="001C5C70" w:rsidRDefault="00620D25" w:rsidP="001C5C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 los precios han bajado</w:t>
      </w:r>
      <w:r w:rsidR="001C5C70">
        <w:rPr>
          <w:sz w:val="24"/>
          <w:szCs w:val="24"/>
          <w:lang w:val="es-MX"/>
        </w:rPr>
        <w:t xml:space="preserve"> desde la fábrica</w:t>
      </w:r>
      <w:r w:rsidR="001C5C70" w:rsidRPr="00D92845">
        <w:rPr>
          <w:sz w:val="24"/>
          <w:szCs w:val="24"/>
          <w:lang w:val="es-MX"/>
        </w:rPr>
        <w:t>,</w:t>
      </w:r>
      <w:r w:rsidR="001C5C70">
        <w:rPr>
          <w:sz w:val="24"/>
          <w:szCs w:val="24"/>
          <w:lang w:val="es-MX"/>
        </w:rPr>
        <w:t xml:space="preserve"> especialmente en Loja y Quito; mientras</w:t>
      </w:r>
      <w:r w:rsidR="001C5C70" w:rsidRPr="00D92845">
        <w:rPr>
          <w:sz w:val="24"/>
          <w:szCs w:val="24"/>
          <w:lang w:val="es-MX"/>
        </w:rPr>
        <w:t xml:space="preserve"> en el resto de ciudades permanecen estables</w:t>
      </w:r>
      <w:r w:rsidR="001C5C70">
        <w:rPr>
          <w:sz w:val="24"/>
          <w:szCs w:val="24"/>
          <w:lang w:val="es-MX"/>
        </w:rPr>
        <w:t>.</w:t>
      </w:r>
    </w:p>
    <w:p w:rsidR="001C5C70" w:rsidRPr="00F25DE0" w:rsidRDefault="001C5C70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25DE0">
        <w:rPr>
          <w:sz w:val="24"/>
          <w:szCs w:val="24"/>
          <w:lang w:val="es-MX"/>
        </w:rPr>
        <w:t>Huev</w:t>
      </w:r>
      <w:r w:rsidR="00F25DE0" w:rsidRPr="00F25DE0">
        <w:rPr>
          <w:sz w:val="24"/>
          <w:szCs w:val="24"/>
          <w:lang w:val="es-MX"/>
        </w:rPr>
        <w:t>os de gallina, presentan disminución de</w:t>
      </w:r>
      <w:r w:rsidRPr="00F25DE0">
        <w:rPr>
          <w:sz w:val="24"/>
          <w:szCs w:val="24"/>
          <w:lang w:val="es-MX"/>
        </w:rPr>
        <w:t xml:space="preserve"> los precios, debido a </w:t>
      </w:r>
      <w:r w:rsidR="00FC1A41">
        <w:rPr>
          <w:sz w:val="24"/>
          <w:szCs w:val="24"/>
          <w:lang w:val="es-MX"/>
        </w:rPr>
        <w:t>buen</w:t>
      </w:r>
      <w:r w:rsidR="00F25DE0" w:rsidRPr="00F25DE0">
        <w:rPr>
          <w:sz w:val="24"/>
          <w:szCs w:val="24"/>
          <w:lang w:val="es-MX"/>
        </w:rPr>
        <w:t xml:space="preserve"> abastecimiento </w:t>
      </w:r>
      <w:r w:rsidR="00F25DE0">
        <w:rPr>
          <w:sz w:val="24"/>
          <w:szCs w:val="24"/>
          <w:lang w:val="es-MX"/>
        </w:rPr>
        <w:t>desde los centros avícolas.</w:t>
      </w:r>
    </w:p>
    <w:p w:rsidR="00EB1F5E" w:rsidRPr="00DD7F36" w:rsidRDefault="000D3271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25DE0">
        <w:rPr>
          <w:sz w:val="24"/>
          <w:szCs w:val="24"/>
          <w:lang w:val="es-MX"/>
        </w:rPr>
        <w:t xml:space="preserve">Papa </w:t>
      </w:r>
      <w:r w:rsidR="00EB1F5E" w:rsidRPr="00F25DE0">
        <w:rPr>
          <w:sz w:val="24"/>
          <w:szCs w:val="24"/>
          <w:lang w:val="es-MX"/>
        </w:rPr>
        <w:t xml:space="preserve">chola, los precios disminuyen debido a </w:t>
      </w:r>
      <w:r w:rsidR="00D43B62" w:rsidRPr="00F25DE0">
        <w:rPr>
          <w:sz w:val="24"/>
          <w:szCs w:val="24"/>
          <w:lang w:val="es-MX"/>
        </w:rPr>
        <w:t>mayor producción desde las zonas interandinas</w:t>
      </w:r>
      <w:r w:rsidR="00F25DE0">
        <w:rPr>
          <w:sz w:val="24"/>
          <w:szCs w:val="24"/>
          <w:lang w:val="es-MX"/>
        </w:rPr>
        <w:t xml:space="preserve"> (Carchi e Imbabura), lo que</w:t>
      </w:r>
      <w:r w:rsidR="00D43B62" w:rsidRPr="00F25DE0">
        <w:rPr>
          <w:sz w:val="24"/>
          <w:szCs w:val="24"/>
          <w:lang w:val="es-MX"/>
        </w:rPr>
        <w:t xml:space="preserve"> mejor</w:t>
      </w:r>
      <w:r w:rsidR="00F25DE0">
        <w:rPr>
          <w:sz w:val="24"/>
          <w:szCs w:val="24"/>
          <w:lang w:val="es-MX"/>
        </w:rPr>
        <w:t>a el</w:t>
      </w:r>
      <w:r w:rsidR="00D43B62" w:rsidRPr="00F25DE0">
        <w:rPr>
          <w:sz w:val="24"/>
          <w:szCs w:val="24"/>
          <w:lang w:val="es-MX"/>
        </w:rPr>
        <w:t xml:space="preserve"> abastecimiento en los mercados mayoristas.</w:t>
      </w:r>
    </w:p>
    <w:p w:rsidR="001C5C70" w:rsidRPr="008E419A" w:rsidRDefault="001C5C70" w:rsidP="001C5C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4F38A8">
        <w:rPr>
          <w:sz w:val="24"/>
          <w:szCs w:val="24"/>
          <w:lang w:val="es-MX"/>
        </w:rPr>
        <w:t>Pescados frescos</w:t>
      </w:r>
      <w:r w:rsidR="00D11B2B">
        <w:rPr>
          <w:sz w:val="24"/>
          <w:szCs w:val="24"/>
          <w:lang w:val="es-MX"/>
        </w:rPr>
        <w:t xml:space="preserve">, los precios bajaron, debido a </w:t>
      </w:r>
      <w:r w:rsidR="00981A9C">
        <w:rPr>
          <w:sz w:val="24"/>
          <w:szCs w:val="24"/>
          <w:lang w:val="es-MX"/>
        </w:rPr>
        <w:t xml:space="preserve">mejor temporal lo que facilita </w:t>
      </w:r>
      <w:r w:rsidR="00D11B2B">
        <w:rPr>
          <w:sz w:val="24"/>
          <w:szCs w:val="24"/>
          <w:lang w:val="es-MX"/>
        </w:rPr>
        <w:t>la pesca</w:t>
      </w:r>
      <w:r w:rsidR="00981A9C">
        <w:rPr>
          <w:sz w:val="24"/>
          <w:szCs w:val="24"/>
          <w:lang w:val="es-MX"/>
        </w:rPr>
        <w:t xml:space="preserve"> y hay</w:t>
      </w:r>
      <w:r w:rsidR="00D11B2B">
        <w:rPr>
          <w:sz w:val="24"/>
          <w:szCs w:val="24"/>
          <w:lang w:val="es-MX"/>
        </w:rPr>
        <w:t xml:space="preserve"> mayor abastecimiento en los</w:t>
      </w:r>
      <w:r w:rsidRPr="005973DA">
        <w:rPr>
          <w:sz w:val="24"/>
          <w:szCs w:val="24"/>
          <w:lang w:val="es-MX"/>
        </w:rPr>
        <w:t xml:space="preserve"> mercados.</w:t>
      </w:r>
    </w:p>
    <w:p w:rsidR="00EB1F5E" w:rsidRPr="00DD7F36" w:rsidRDefault="00EB1F5E" w:rsidP="00EB1F5E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C43F28">
        <w:rPr>
          <w:sz w:val="24"/>
          <w:szCs w:val="24"/>
          <w:lang w:val="es-MX"/>
        </w:rPr>
        <w:t xml:space="preserve">Tomate Riñón, presenta disminución de los  precios debido a mayor </w:t>
      </w:r>
      <w:r w:rsidR="0077195C" w:rsidRPr="00C43F28">
        <w:rPr>
          <w:sz w:val="24"/>
          <w:szCs w:val="24"/>
          <w:lang w:val="es-MX"/>
        </w:rPr>
        <w:t xml:space="preserve"> abastecimiento</w:t>
      </w:r>
      <w:r w:rsidR="00606C8A">
        <w:rPr>
          <w:sz w:val="24"/>
          <w:szCs w:val="24"/>
          <w:lang w:val="es-MX"/>
        </w:rPr>
        <w:t xml:space="preserve"> y producción, especialmente</w:t>
      </w:r>
      <w:r w:rsidR="004C33A9" w:rsidRPr="00C43F28">
        <w:rPr>
          <w:sz w:val="24"/>
          <w:szCs w:val="24"/>
          <w:lang w:val="es-MX"/>
        </w:rPr>
        <w:t xml:space="preserve"> en</w:t>
      </w:r>
      <w:r w:rsidR="005A01B6" w:rsidRPr="00C43F28">
        <w:rPr>
          <w:sz w:val="24"/>
          <w:szCs w:val="24"/>
          <w:lang w:val="es-MX"/>
        </w:rPr>
        <w:t xml:space="preserve"> la Sierra</w:t>
      </w:r>
      <w:r w:rsidR="001E2E2B" w:rsidRPr="00C43F28">
        <w:rPr>
          <w:sz w:val="24"/>
          <w:szCs w:val="24"/>
          <w:lang w:val="es-MX"/>
        </w:rPr>
        <w:t xml:space="preserve"> – Centro del país</w:t>
      </w:r>
      <w:r w:rsidRPr="00C43F28">
        <w:rPr>
          <w:b/>
          <w:sz w:val="24"/>
          <w:szCs w:val="24"/>
          <w:lang w:val="es-MX"/>
        </w:rPr>
        <w:t>.</w:t>
      </w:r>
    </w:p>
    <w:p w:rsidR="00A51A0C" w:rsidRDefault="001470E4" w:rsidP="00A51A0C">
      <w:pPr>
        <w:pStyle w:val="Prrafodelista"/>
        <w:ind w:left="1068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 </w:t>
      </w: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564189" w:rsidRPr="002E2CE0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2E2CE0">
        <w:rPr>
          <w:sz w:val="24"/>
          <w:szCs w:val="24"/>
          <w:lang w:val="es-MX"/>
        </w:rPr>
        <w:t>Arroz</w:t>
      </w:r>
      <w:r w:rsidR="0077195C" w:rsidRPr="002E2CE0">
        <w:rPr>
          <w:sz w:val="24"/>
          <w:szCs w:val="24"/>
          <w:lang w:val="es-MX"/>
        </w:rPr>
        <w:t xml:space="preserve"> flor, presenta </w:t>
      </w:r>
      <w:r w:rsidR="00750CD1" w:rsidRPr="002E2CE0">
        <w:rPr>
          <w:sz w:val="24"/>
          <w:szCs w:val="24"/>
          <w:lang w:val="es-MX"/>
        </w:rPr>
        <w:t>aumento</w:t>
      </w:r>
      <w:r w:rsidRPr="002E2CE0">
        <w:rPr>
          <w:sz w:val="24"/>
          <w:szCs w:val="24"/>
          <w:lang w:val="es-MX"/>
        </w:rPr>
        <w:t xml:space="preserve"> en su precio</w:t>
      </w:r>
      <w:r w:rsidR="0077195C" w:rsidRPr="002E2CE0">
        <w:rPr>
          <w:sz w:val="24"/>
          <w:szCs w:val="24"/>
          <w:lang w:val="es-MX"/>
        </w:rPr>
        <w:t>,</w:t>
      </w:r>
      <w:r w:rsidRPr="002E2CE0">
        <w:rPr>
          <w:sz w:val="24"/>
          <w:szCs w:val="24"/>
          <w:lang w:val="es-MX"/>
        </w:rPr>
        <w:t xml:space="preserve"> </w:t>
      </w:r>
      <w:r w:rsidR="00C43F28">
        <w:rPr>
          <w:sz w:val="24"/>
          <w:szCs w:val="24"/>
          <w:lang w:val="es-MX"/>
        </w:rPr>
        <w:t>hay escasez d</w:t>
      </w:r>
      <w:r w:rsidR="00E122A6">
        <w:rPr>
          <w:sz w:val="24"/>
          <w:szCs w:val="24"/>
          <w:lang w:val="es-MX"/>
        </w:rPr>
        <w:t>el producto</w:t>
      </w:r>
      <w:r w:rsidR="001F4BAA">
        <w:rPr>
          <w:sz w:val="24"/>
          <w:szCs w:val="24"/>
          <w:lang w:val="es-MX"/>
        </w:rPr>
        <w:t xml:space="preserve"> desde las piladoras</w:t>
      </w:r>
      <w:r w:rsidR="00D02EBA">
        <w:rPr>
          <w:sz w:val="24"/>
          <w:szCs w:val="24"/>
          <w:lang w:val="es-MX"/>
        </w:rPr>
        <w:t xml:space="preserve">, </w:t>
      </w:r>
      <w:r w:rsidR="00D02EBA" w:rsidRPr="002E2CE0">
        <w:rPr>
          <w:sz w:val="24"/>
          <w:szCs w:val="24"/>
          <w:lang w:val="es-MX"/>
        </w:rPr>
        <w:t xml:space="preserve">debido a </w:t>
      </w:r>
      <w:r w:rsidR="00D02EBA">
        <w:rPr>
          <w:sz w:val="24"/>
          <w:szCs w:val="24"/>
          <w:lang w:val="es-MX"/>
        </w:rPr>
        <w:t>la pérdida</w:t>
      </w:r>
      <w:r w:rsidR="00D02EBA" w:rsidRPr="002E2CE0">
        <w:rPr>
          <w:sz w:val="24"/>
          <w:szCs w:val="24"/>
          <w:lang w:val="es-MX"/>
        </w:rPr>
        <w:t xml:space="preserve"> de la producció</w:t>
      </w:r>
      <w:r w:rsidR="00D02EBA">
        <w:rPr>
          <w:sz w:val="24"/>
          <w:szCs w:val="24"/>
          <w:lang w:val="es-MX"/>
        </w:rPr>
        <w:t>n causado por las inundaciones</w:t>
      </w:r>
      <w:r w:rsidR="001F4BAA">
        <w:rPr>
          <w:sz w:val="24"/>
          <w:szCs w:val="24"/>
          <w:lang w:val="es-MX"/>
        </w:rPr>
        <w:t xml:space="preserve"> en la Región Costa</w:t>
      </w:r>
      <w:r w:rsidR="00D02EBA">
        <w:rPr>
          <w:sz w:val="24"/>
          <w:szCs w:val="24"/>
          <w:lang w:val="es-MX"/>
        </w:rPr>
        <w:t xml:space="preserve">. </w:t>
      </w:r>
    </w:p>
    <w:p w:rsidR="001C5C70" w:rsidRDefault="001C5C70" w:rsidP="001C5C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 xml:space="preserve">Azúcar refinada, </w:t>
      </w:r>
      <w:r w:rsidR="00446B15">
        <w:rPr>
          <w:sz w:val="24"/>
          <w:szCs w:val="24"/>
          <w:lang w:val="es-MX"/>
        </w:rPr>
        <w:t xml:space="preserve">aumenta el precio debido a menor </w:t>
      </w:r>
      <w:r w:rsidRPr="00893444">
        <w:rPr>
          <w:sz w:val="24"/>
          <w:szCs w:val="24"/>
          <w:lang w:val="es-MX"/>
        </w:rPr>
        <w:t>abastecimiento desde los ingenios azucareros</w:t>
      </w:r>
      <w:r w:rsidR="00446B15">
        <w:rPr>
          <w:sz w:val="24"/>
          <w:szCs w:val="24"/>
          <w:lang w:val="es-MX"/>
        </w:rPr>
        <w:t xml:space="preserve"> por dificultades para su normal distribución</w:t>
      </w:r>
      <w:r w:rsidRPr="00893444">
        <w:rPr>
          <w:sz w:val="24"/>
          <w:szCs w:val="24"/>
          <w:lang w:val="es-MX"/>
        </w:rPr>
        <w:t>.</w:t>
      </w:r>
    </w:p>
    <w:p w:rsidR="001C5C70" w:rsidRPr="00EB1F5E" w:rsidRDefault="001C5C70" w:rsidP="001C5C70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A51A0C">
        <w:rPr>
          <w:sz w:val="24"/>
          <w:szCs w:val="24"/>
          <w:lang w:val="es-MX"/>
        </w:rPr>
        <w:t>Leche pasteur</w:t>
      </w:r>
      <w:r w:rsidR="00620D25">
        <w:rPr>
          <w:sz w:val="24"/>
          <w:szCs w:val="24"/>
          <w:lang w:val="es-MX"/>
        </w:rPr>
        <w:t>izada homogenizada, los precios muestran un ligero aumento</w:t>
      </w:r>
      <w:r>
        <w:rPr>
          <w:sz w:val="24"/>
          <w:szCs w:val="24"/>
          <w:lang w:val="es-MX"/>
        </w:rPr>
        <w:t xml:space="preserve"> especialmente en Esmeraldas, mientras en el resto de </w:t>
      </w:r>
      <w:r w:rsidRPr="00A51A0C">
        <w:rPr>
          <w:sz w:val="24"/>
          <w:szCs w:val="24"/>
          <w:lang w:val="es-MX"/>
        </w:rPr>
        <w:t>ciudades</w:t>
      </w:r>
      <w:r>
        <w:rPr>
          <w:sz w:val="24"/>
          <w:szCs w:val="24"/>
          <w:lang w:val="es-MX"/>
        </w:rPr>
        <w:t xml:space="preserve"> permanecen </w:t>
      </w:r>
      <w:r w:rsidRPr="00A51A0C">
        <w:rPr>
          <w:sz w:val="24"/>
          <w:szCs w:val="24"/>
          <w:lang w:val="es-MX"/>
        </w:rPr>
        <w:t>estables.</w:t>
      </w:r>
    </w:p>
    <w:p w:rsidR="001C5C70" w:rsidRDefault="001C5C70" w:rsidP="001C5C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lastRenderedPageBreak/>
        <w:t>Pan corriente, los precios</w:t>
      </w:r>
      <w:r w:rsidR="00BD2C13">
        <w:rPr>
          <w:sz w:val="24"/>
          <w:szCs w:val="24"/>
          <w:lang w:val="es-MX"/>
        </w:rPr>
        <w:t xml:space="preserve"> aumentaron</w:t>
      </w:r>
      <w:r>
        <w:rPr>
          <w:sz w:val="24"/>
          <w:szCs w:val="24"/>
          <w:lang w:val="es-MX"/>
        </w:rPr>
        <w:t xml:space="preserve">, </w:t>
      </w:r>
      <w:r w:rsidR="00FC1A41">
        <w:rPr>
          <w:sz w:val="24"/>
          <w:szCs w:val="24"/>
          <w:lang w:val="es-MX"/>
        </w:rPr>
        <w:t xml:space="preserve">debido al </w:t>
      </w:r>
      <w:r w:rsidR="00BD2C13">
        <w:rPr>
          <w:sz w:val="24"/>
          <w:szCs w:val="24"/>
          <w:lang w:val="es-MX"/>
        </w:rPr>
        <w:t xml:space="preserve">alza en los costos de </w:t>
      </w:r>
      <w:r w:rsidR="00FC1A41">
        <w:rPr>
          <w:sz w:val="24"/>
          <w:szCs w:val="24"/>
          <w:lang w:val="es-MX"/>
        </w:rPr>
        <w:t>producción</w:t>
      </w:r>
      <w:r w:rsidRPr="00893444">
        <w:rPr>
          <w:sz w:val="24"/>
          <w:szCs w:val="24"/>
          <w:lang w:val="es-MX"/>
        </w:rPr>
        <w:t>.</w:t>
      </w:r>
    </w:p>
    <w:p w:rsidR="001C5C70" w:rsidRPr="00BD2C13" w:rsidRDefault="001C5C70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D2C13">
        <w:rPr>
          <w:sz w:val="24"/>
          <w:szCs w:val="24"/>
          <w:lang w:val="es-MX"/>
        </w:rPr>
        <w:t xml:space="preserve">Presas de pollo y pollo entero, su precio </w:t>
      </w:r>
      <w:r w:rsidR="00BD2C13" w:rsidRPr="00BD2C13">
        <w:rPr>
          <w:sz w:val="24"/>
          <w:szCs w:val="24"/>
          <w:lang w:val="es-MX"/>
        </w:rPr>
        <w:t>aumenta,</w:t>
      </w:r>
      <w:r w:rsidRPr="00BD2C13">
        <w:rPr>
          <w:sz w:val="24"/>
          <w:szCs w:val="24"/>
          <w:lang w:val="es-MX"/>
        </w:rPr>
        <w:t xml:space="preserve"> debido a </w:t>
      </w:r>
      <w:r w:rsidR="00BD2C13" w:rsidRPr="00BD2C13">
        <w:rPr>
          <w:sz w:val="24"/>
          <w:szCs w:val="24"/>
          <w:lang w:val="es-MX"/>
        </w:rPr>
        <w:t>menor producción</w:t>
      </w:r>
      <w:r w:rsidR="00BD2C13">
        <w:rPr>
          <w:sz w:val="24"/>
          <w:szCs w:val="24"/>
          <w:lang w:val="es-MX"/>
        </w:rPr>
        <w:t xml:space="preserve"> desde los planteles avícolas, por encarecimiento de balanceado. </w:t>
      </w:r>
    </w:p>
    <w:p w:rsidR="00A51A0C" w:rsidRPr="000455D2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D2C13">
        <w:rPr>
          <w:sz w:val="24"/>
          <w:szCs w:val="24"/>
          <w:lang w:val="es-MX"/>
        </w:rPr>
        <w:t xml:space="preserve">Queso de cocina, presenta </w:t>
      </w:r>
      <w:r w:rsidR="00500921" w:rsidRPr="00BD2C13">
        <w:rPr>
          <w:sz w:val="24"/>
          <w:szCs w:val="24"/>
          <w:lang w:val="es-MX"/>
        </w:rPr>
        <w:t>aumento</w:t>
      </w:r>
      <w:r w:rsidRPr="00BD2C13">
        <w:rPr>
          <w:sz w:val="24"/>
          <w:szCs w:val="24"/>
          <w:lang w:val="es-MX"/>
        </w:rPr>
        <w:t xml:space="preserve"> de precios en la ma</w:t>
      </w:r>
      <w:r w:rsidR="00FD0C11">
        <w:rPr>
          <w:sz w:val="24"/>
          <w:szCs w:val="24"/>
          <w:lang w:val="es-MX"/>
        </w:rPr>
        <w:t xml:space="preserve">yoría de ciudades, debido a menor oferta </w:t>
      </w:r>
      <w:r w:rsidR="000455D2" w:rsidRPr="00BD2C13">
        <w:rPr>
          <w:sz w:val="24"/>
          <w:szCs w:val="24"/>
          <w:lang w:val="es-MX"/>
        </w:rPr>
        <w:t>desde los centros de producción</w:t>
      </w:r>
      <w:r w:rsidR="003555FF">
        <w:rPr>
          <w:sz w:val="24"/>
          <w:szCs w:val="24"/>
          <w:lang w:val="es-MX"/>
        </w:rPr>
        <w:t xml:space="preserve"> y dificultades para</w:t>
      </w:r>
      <w:r w:rsidR="00FD0C11">
        <w:rPr>
          <w:sz w:val="24"/>
          <w:szCs w:val="24"/>
          <w:lang w:val="es-MX"/>
        </w:rPr>
        <w:t xml:space="preserve"> su transportación.</w:t>
      </w:r>
    </w:p>
    <w:p w:rsidR="00EB1F5E" w:rsidRDefault="00EB1F5E" w:rsidP="00EB1F5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A91DB2">
        <w:rPr>
          <w:sz w:val="24"/>
          <w:szCs w:val="24"/>
          <w:lang w:val="es-MX"/>
        </w:rPr>
        <w:t xml:space="preserve">han subido </w:t>
      </w:r>
      <w:r w:rsidR="00554FFC" w:rsidRPr="0031788B">
        <w:rPr>
          <w:sz w:val="24"/>
          <w:szCs w:val="24"/>
          <w:lang w:val="es-MX"/>
        </w:rPr>
        <w:t>para el consumidor</w:t>
      </w:r>
      <w:r w:rsidR="002C4AA3">
        <w:rPr>
          <w:sz w:val="24"/>
          <w:szCs w:val="24"/>
          <w:lang w:val="es-MX"/>
        </w:rPr>
        <w:t>,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>óxima quincena</w:t>
      </w:r>
      <w:r w:rsidR="00A91DB2">
        <w:rPr>
          <w:sz w:val="24"/>
          <w:szCs w:val="24"/>
          <w:lang w:val="es-MX"/>
        </w:rPr>
        <w:t xml:space="preserve"> seguirán </w:t>
      </w:r>
      <w:r w:rsidR="00511D2F">
        <w:rPr>
          <w:sz w:val="24"/>
          <w:szCs w:val="24"/>
          <w:lang w:val="es-MX"/>
        </w:rPr>
        <w:t>subi</w:t>
      </w:r>
      <w:r w:rsidR="00A91DB2">
        <w:rPr>
          <w:sz w:val="24"/>
          <w:szCs w:val="24"/>
          <w:lang w:val="es-MX"/>
        </w:rPr>
        <w:t>endo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Azúcar refinada, según la percepción del consumidor los </w:t>
      </w:r>
      <w:r w:rsidR="003D2021">
        <w:rPr>
          <w:sz w:val="24"/>
          <w:szCs w:val="24"/>
          <w:lang w:val="es-MX"/>
        </w:rPr>
        <w:t xml:space="preserve">precios </w:t>
      </w:r>
      <w:r w:rsidR="004A5D78">
        <w:rPr>
          <w:sz w:val="24"/>
          <w:szCs w:val="24"/>
          <w:lang w:val="es-MX"/>
        </w:rPr>
        <w:t>han subido</w:t>
      </w:r>
      <w:r w:rsidRPr="0031788B">
        <w:rPr>
          <w:sz w:val="24"/>
          <w:szCs w:val="24"/>
          <w:lang w:val="es-MX"/>
        </w:rPr>
        <w:t>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4A5D78">
        <w:rPr>
          <w:sz w:val="24"/>
          <w:szCs w:val="24"/>
          <w:lang w:val="es-MX"/>
        </w:rPr>
        <w:t>creen que siga la misma tendencia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</w:t>
      </w:r>
      <w:r w:rsidR="00E91461">
        <w:rPr>
          <w:sz w:val="24"/>
          <w:szCs w:val="24"/>
          <w:lang w:val="es-MX"/>
        </w:rPr>
        <w:t xml:space="preserve">; </w:t>
      </w:r>
      <w:r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 w:rsidR="003D4B3B">
        <w:rPr>
          <w:sz w:val="24"/>
          <w:szCs w:val="24"/>
          <w:lang w:val="es-MX"/>
        </w:rPr>
        <w:t>para</w:t>
      </w:r>
      <w:r w:rsidR="00E91461">
        <w:rPr>
          <w:sz w:val="24"/>
          <w:szCs w:val="24"/>
          <w:lang w:val="es-MX"/>
        </w:rPr>
        <w:t xml:space="preserve"> la siguiente quincena éstos </w:t>
      </w:r>
      <w:r w:rsidR="001F05DC">
        <w:rPr>
          <w:sz w:val="24"/>
          <w:szCs w:val="24"/>
          <w:lang w:val="es-MX"/>
        </w:rPr>
        <w:t>se mantendrán</w:t>
      </w:r>
      <w:r w:rsidRPr="008D24DA">
        <w:rPr>
          <w:sz w:val="24"/>
          <w:szCs w:val="24"/>
          <w:lang w:val="es-MX"/>
        </w:rPr>
        <w:t>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4A5D78">
        <w:rPr>
          <w:sz w:val="24"/>
          <w:szCs w:val="24"/>
          <w:lang w:val="es-MX"/>
        </w:rPr>
        <w:t>se mantendrán en la misma línea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91559E" w:rsidRDefault="0091559E" w:rsidP="0091559E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Pr="00420E90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lastRenderedPageBreak/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9310C6">
        <w:rPr>
          <w:sz w:val="24"/>
          <w:szCs w:val="24"/>
          <w:lang w:val="es-MX"/>
        </w:rPr>
        <w:t>segunda</w:t>
      </w:r>
      <w:r w:rsidR="001D127D">
        <w:rPr>
          <w:sz w:val="24"/>
          <w:szCs w:val="24"/>
          <w:lang w:val="es-MX"/>
        </w:rPr>
        <w:t xml:space="preserve">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1D127D">
        <w:rPr>
          <w:sz w:val="24"/>
          <w:szCs w:val="24"/>
          <w:lang w:val="es-MX"/>
        </w:rPr>
        <w:t>abril</w:t>
      </w:r>
      <w:r w:rsidR="003F45E8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185069">
        <w:rPr>
          <w:sz w:val="24"/>
          <w:szCs w:val="24"/>
          <w:lang w:val="es-MX"/>
        </w:rPr>
        <w:t xml:space="preserve"> y</w:t>
      </w:r>
      <w:r w:rsidR="003F45E8">
        <w:rPr>
          <w:sz w:val="24"/>
          <w:szCs w:val="24"/>
          <w:lang w:val="es-MX"/>
        </w:rPr>
        <w:t xml:space="preserve"> la </w:t>
      </w:r>
      <w:r w:rsidR="00E6051F">
        <w:rPr>
          <w:sz w:val="24"/>
          <w:szCs w:val="24"/>
          <w:lang w:val="es-MX"/>
        </w:rPr>
        <w:t>Comercialización</w:t>
      </w:r>
      <w:r w:rsidR="00185069">
        <w:rPr>
          <w:sz w:val="24"/>
          <w:szCs w:val="24"/>
          <w:lang w:val="es-MX"/>
        </w:rPr>
        <w:t xml:space="preserve">, </w:t>
      </w:r>
      <w:r w:rsidR="003D4B3B">
        <w:rPr>
          <w:sz w:val="24"/>
          <w:szCs w:val="24"/>
          <w:lang w:val="es-MX"/>
        </w:rPr>
        <w:t>son los</w:t>
      </w:r>
      <w:r w:rsidR="0091559E">
        <w:rPr>
          <w:sz w:val="24"/>
          <w:szCs w:val="24"/>
          <w:lang w:val="es-MX"/>
        </w:rPr>
        <w:t xml:space="preserve"> principal</w:t>
      </w:r>
      <w:r w:rsidR="003D4B3B">
        <w:rPr>
          <w:sz w:val="24"/>
          <w:szCs w:val="24"/>
          <w:lang w:val="es-MX"/>
        </w:rPr>
        <w:t>es</w:t>
      </w:r>
      <w:r w:rsidR="008C0B6E">
        <w:rPr>
          <w:sz w:val="24"/>
          <w:szCs w:val="24"/>
          <w:lang w:val="es-MX"/>
        </w:rPr>
        <w:t xml:space="preserve"> </w:t>
      </w:r>
      <w:r w:rsidR="00952763" w:rsidRPr="00420E90">
        <w:rPr>
          <w:sz w:val="24"/>
          <w:szCs w:val="24"/>
          <w:lang w:val="es-MX"/>
        </w:rPr>
        <w:t>motivo</w:t>
      </w:r>
      <w:r w:rsidR="003D4B3B">
        <w:rPr>
          <w:sz w:val="24"/>
          <w:szCs w:val="24"/>
          <w:lang w:val="es-MX"/>
        </w:rPr>
        <w:t>s</w:t>
      </w:r>
      <w:r w:rsidR="00952763" w:rsidRPr="00420E90">
        <w:rPr>
          <w:sz w:val="24"/>
          <w:szCs w:val="24"/>
          <w:lang w:val="es-MX"/>
        </w:rPr>
        <w:t xml:space="preserve"> mencionado</w:t>
      </w:r>
      <w:r w:rsidR="003D4B3B">
        <w:rPr>
          <w:sz w:val="24"/>
          <w:szCs w:val="24"/>
          <w:lang w:val="es-MX"/>
        </w:rPr>
        <w:t>s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</w:t>
      </w:r>
      <w:r w:rsidR="0091559E">
        <w:rPr>
          <w:sz w:val="24"/>
          <w:szCs w:val="24"/>
          <w:lang w:val="es-MX"/>
        </w:rPr>
        <w:t>,</w:t>
      </w:r>
      <w:r w:rsidR="00A410CE" w:rsidRPr="00420E90">
        <w:rPr>
          <w:sz w:val="24"/>
          <w:szCs w:val="24"/>
          <w:lang w:val="es-MX"/>
        </w:rPr>
        <w:t xml:space="preserve">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43212D" w:rsidP="0091559E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43212D">
        <w:rPr>
          <w:sz w:val="24"/>
          <w:szCs w:val="24"/>
          <w:lang w:val="es-MX"/>
        </w:rPr>
        <w:drawing>
          <wp:inline distT="0" distB="0" distL="0" distR="0">
            <wp:extent cx="4572000" cy="2743200"/>
            <wp:effectExtent l="19050" t="0" r="19050" b="0"/>
            <wp:docPr id="3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307BB" w:rsidRDefault="00D4202E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  <w:r>
        <w:rPr>
          <w:noProof/>
          <w:sz w:val="24"/>
          <w:szCs w:val="24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.2pt;margin-top:.55pt;width:371.25pt;height:65.25pt;z-index:251658240" stroked="f">
            <v:textbox>
              <w:txbxContent>
                <w:p w:rsidR="00B71EC2" w:rsidRDefault="0055192D" w:rsidP="00B71EC2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B71EC2">
                    <w:rPr>
                      <w:b/>
                      <w:sz w:val="16"/>
                      <w:szCs w:val="16"/>
                      <w:u w:val="single"/>
                    </w:rPr>
                    <w:t>Causas Generales</w:t>
                  </w:r>
                  <w:r>
                    <w:rPr>
                      <w:sz w:val="16"/>
                      <w:szCs w:val="16"/>
                    </w:rPr>
                    <w:t xml:space="preserve">: dentro de ésta categoría </w:t>
                  </w:r>
                  <w:r w:rsidR="00B71EC2">
                    <w:rPr>
                      <w:sz w:val="16"/>
                      <w:szCs w:val="16"/>
                    </w:rPr>
                    <w:t>se</w:t>
                  </w:r>
                  <w:r>
                    <w:rPr>
                      <w:sz w:val="16"/>
                      <w:szCs w:val="16"/>
                    </w:rPr>
                    <w:t xml:space="preserve"> considera</w:t>
                  </w:r>
                  <w:r w:rsidR="00B71EC2">
                    <w:rPr>
                      <w:sz w:val="16"/>
                      <w:szCs w:val="16"/>
                    </w:rPr>
                    <w:t>n aquellos</w:t>
                  </w:r>
                  <w:r>
                    <w:rPr>
                      <w:sz w:val="16"/>
                      <w:szCs w:val="16"/>
                    </w:rPr>
                    <w:t xml:space="preserve"> factores exógenos que afectan en la variación de precios como: factores climáticos, festividades, escasez, infraestructura vial, </w:t>
                  </w:r>
                  <w:r w:rsidR="00B71EC2">
                    <w:rPr>
                      <w:sz w:val="16"/>
                      <w:szCs w:val="16"/>
                    </w:rPr>
                    <w:t xml:space="preserve"> impuestos, </w:t>
                  </w:r>
                  <w:r>
                    <w:rPr>
                      <w:sz w:val="16"/>
                      <w:szCs w:val="16"/>
                    </w:rPr>
                    <w:t>etc.</w:t>
                  </w:r>
                </w:p>
                <w:p w:rsidR="00B71EC2" w:rsidRPr="00E6051F" w:rsidRDefault="00E6051F" w:rsidP="00B71EC2">
                  <w:pPr>
                    <w:spacing w:line="240" w:lineRule="auto"/>
                    <w:rPr>
                      <w:sz w:val="16"/>
                      <w:szCs w:val="16"/>
                      <w:lang w:val="es-MX"/>
                    </w:rPr>
                  </w:pPr>
                  <w:r>
                    <w:rPr>
                      <w:b/>
                      <w:sz w:val="16"/>
                      <w:szCs w:val="16"/>
                      <w:u w:val="single"/>
                    </w:rPr>
                    <w:t>Comercialización</w:t>
                  </w:r>
                  <w:r w:rsidR="00B71EC2" w:rsidRPr="00B71EC2">
                    <w:rPr>
                      <w:sz w:val="16"/>
                      <w:szCs w:val="16"/>
                    </w:rPr>
                    <w:t>:</w:t>
                  </w:r>
                  <w:r w:rsidR="0055192D" w:rsidRPr="00B71EC2">
                    <w:rPr>
                      <w:sz w:val="16"/>
                      <w:szCs w:val="16"/>
                    </w:rPr>
                    <w:t xml:space="preserve"> </w:t>
                  </w:r>
                  <w:r w:rsidR="00B71EC2">
                    <w:rPr>
                      <w:sz w:val="16"/>
                      <w:szCs w:val="16"/>
                    </w:rPr>
                    <w:t>dentro de ésta categoría se consideran</w:t>
                  </w:r>
                  <w:r w:rsidR="00B71EC2" w:rsidRPr="00B71EC2">
                    <w:rPr>
                      <w:sz w:val="16"/>
                      <w:szCs w:val="16"/>
                      <w:lang w:val="es-MX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es-MX"/>
                    </w:rPr>
                    <w:t xml:space="preserve"> los </w:t>
                  </w:r>
                  <w:r w:rsidRPr="00E6051F">
                    <w:rPr>
                      <w:sz w:val="16"/>
                      <w:szCs w:val="16"/>
                      <w:lang w:val="es-MX"/>
                    </w:rPr>
                    <w:t>aspectos exógenos producidos por agentes vinculados al mercadeo de los artículos</w:t>
                  </w:r>
                  <w:r>
                    <w:rPr>
                      <w:sz w:val="16"/>
                      <w:szCs w:val="16"/>
                      <w:lang w:val="es-MX"/>
                    </w:rPr>
                    <w:t>,  de forma interna, externa y su intermediación</w:t>
                  </w:r>
                  <w:r w:rsidRPr="00E6051F">
                    <w:rPr>
                      <w:sz w:val="16"/>
                      <w:szCs w:val="16"/>
                      <w:lang w:val="es-MX"/>
                    </w:rPr>
                    <w:t>.</w:t>
                  </w:r>
                </w:p>
                <w:p w:rsidR="0055192D" w:rsidRPr="00E6051F" w:rsidRDefault="0055192D">
                  <w:pPr>
                    <w:rPr>
                      <w:sz w:val="16"/>
                      <w:szCs w:val="16"/>
                      <w:lang w:val="es-MX"/>
                    </w:rPr>
                  </w:pPr>
                </w:p>
                <w:p w:rsidR="0055192D" w:rsidRPr="00E6051F" w:rsidRDefault="0055192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Pr="00C97766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90B" w:rsidRDefault="00D7590B" w:rsidP="00200591">
      <w:pPr>
        <w:spacing w:after="0" w:line="240" w:lineRule="auto"/>
      </w:pPr>
      <w:r>
        <w:separator/>
      </w:r>
    </w:p>
  </w:endnote>
  <w:endnote w:type="continuationSeparator" w:id="0">
    <w:p w:rsidR="00D7590B" w:rsidRDefault="00D7590B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90B" w:rsidRDefault="00D7590B" w:rsidP="00200591">
      <w:pPr>
        <w:spacing w:after="0" w:line="240" w:lineRule="auto"/>
      </w:pPr>
      <w:r>
        <w:separator/>
      </w:r>
    </w:p>
  </w:footnote>
  <w:footnote w:type="continuationSeparator" w:id="0">
    <w:p w:rsidR="00D7590B" w:rsidRDefault="00D7590B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06D22"/>
    <w:rsid w:val="00010142"/>
    <w:rsid w:val="000108F6"/>
    <w:rsid w:val="00012E4B"/>
    <w:rsid w:val="0001511B"/>
    <w:rsid w:val="000163BE"/>
    <w:rsid w:val="00016511"/>
    <w:rsid w:val="00020B9E"/>
    <w:rsid w:val="00021C2D"/>
    <w:rsid w:val="00033BF2"/>
    <w:rsid w:val="00034B58"/>
    <w:rsid w:val="00041C03"/>
    <w:rsid w:val="00041C11"/>
    <w:rsid w:val="000452CC"/>
    <w:rsid w:val="000455D2"/>
    <w:rsid w:val="0004579B"/>
    <w:rsid w:val="0005062A"/>
    <w:rsid w:val="00054235"/>
    <w:rsid w:val="00054D02"/>
    <w:rsid w:val="000625A0"/>
    <w:rsid w:val="00063A8E"/>
    <w:rsid w:val="00067FEE"/>
    <w:rsid w:val="00077BA6"/>
    <w:rsid w:val="000807C2"/>
    <w:rsid w:val="00085D74"/>
    <w:rsid w:val="0008666C"/>
    <w:rsid w:val="00086C08"/>
    <w:rsid w:val="00092897"/>
    <w:rsid w:val="00093F95"/>
    <w:rsid w:val="000942E8"/>
    <w:rsid w:val="000A01AB"/>
    <w:rsid w:val="000A063D"/>
    <w:rsid w:val="000A2D21"/>
    <w:rsid w:val="000A475F"/>
    <w:rsid w:val="000B365D"/>
    <w:rsid w:val="000B492C"/>
    <w:rsid w:val="000B4B8D"/>
    <w:rsid w:val="000C19B2"/>
    <w:rsid w:val="000C313A"/>
    <w:rsid w:val="000C3213"/>
    <w:rsid w:val="000C5110"/>
    <w:rsid w:val="000C5228"/>
    <w:rsid w:val="000C6460"/>
    <w:rsid w:val="000D0002"/>
    <w:rsid w:val="000D1711"/>
    <w:rsid w:val="000D2622"/>
    <w:rsid w:val="000D3271"/>
    <w:rsid w:val="000D5B4F"/>
    <w:rsid w:val="000E1613"/>
    <w:rsid w:val="000F0612"/>
    <w:rsid w:val="000F31A5"/>
    <w:rsid w:val="000F7E0E"/>
    <w:rsid w:val="001013EB"/>
    <w:rsid w:val="001052C7"/>
    <w:rsid w:val="00110FFE"/>
    <w:rsid w:val="001125F0"/>
    <w:rsid w:val="001141AB"/>
    <w:rsid w:val="00116C06"/>
    <w:rsid w:val="00125406"/>
    <w:rsid w:val="00125A52"/>
    <w:rsid w:val="001324CE"/>
    <w:rsid w:val="001354F9"/>
    <w:rsid w:val="0013610C"/>
    <w:rsid w:val="001470E4"/>
    <w:rsid w:val="0015211E"/>
    <w:rsid w:val="001529B0"/>
    <w:rsid w:val="00154D2D"/>
    <w:rsid w:val="00156D84"/>
    <w:rsid w:val="00160D03"/>
    <w:rsid w:val="0016557B"/>
    <w:rsid w:val="00170374"/>
    <w:rsid w:val="00174A22"/>
    <w:rsid w:val="00176057"/>
    <w:rsid w:val="00185069"/>
    <w:rsid w:val="001855F3"/>
    <w:rsid w:val="00185AF9"/>
    <w:rsid w:val="00194491"/>
    <w:rsid w:val="001A02C9"/>
    <w:rsid w:val="001A6A42"/>
    <w:rsid w:val="001A7ABD"/>
    <w:rsid w:val="001B2765"/>
    <w:rsid w:val="001B326F"/>
    <w:rsid w:val="001B3E74"/>
    <w:rsid w:val="001C0538"/>
    <w:rsid w:val="001C44A1"/>
    <w:rsid w:val="001C4E83"/>
    <w:rsid w:val="001C5C70"/>
    <w:rsid w:val="001C5F74"/>
    <w:rsid w:val="001D127D"/>
    <w:rsid w:val="001D148B"/>
    <w:rsid w:val="001D3811"/>
    <w:rsid w:val="001E0F24"/>
    <w:rsid w:val="001E2E2B"/>
    <w:rsid w:val="001E3846"/>
    <w:rsid w:val="001E4CC4"/>
    <w:rsid w:val="001F05DC"/>
    <w:rsid w:val="001F4BAA"/>
    <w:rsid w:val="001F4BBE"/>
    <w:rsid w:val="001F62EF"/>
    <w:rsid w:val="001F647C"/>
    <w:rsid w:val="00200591"/>
    <w:rsid w:val="00200C10"/>
    <w:rsid w:val="00201FFD"/>
    <w:rsid w:val="0020480D"/>
    <w:rsid w:val="00204B86"/>
    <w:rsid w:val="002051E6"/>
    <w:rsid w:val="00213DDF"/>
    <w:rsid w:val="00217F3C"/>
    <w:rsid w:val="0022565B"/>
    <w:rsid w:val="00233D50"/>
    <w:rsid w:val="002360E3"/>
    <w:rsid w:val="002365CF"/>
    <w:rsid w:val="00250547"/>
    <w:rsid w:val="00250AC5"/>
    <w:rsid w:val="00253E1F"/>
    <w:rsid w:val="00253E64"/>
    <w:rsid w:val="00264B43"/>
    <w:rsid w:val="00266F1C"/>
    <w:rsid w:val="002674C8"/>
    <w:rsid w:val="00275C74"/>
    <w:rsid w:val="002772E6"/>
    <w:rsid w:val="00285673"/>
    <w:rsid w:val="00286C11"/>
    <w:rsid w:val="00287901"/>
    <w:rsid w:val="002905A5"/>
    <w:rsid w:val="00293D56"/>
    <w:rsid w:val="00295950"/>
    <w:rsid w:val="002A0FCD"/>
    <w:rsid w:val="002A1B1A"/>
    <w:rsid w:val="002A3403"/>
    <w:rsid w:val="002A46C9"/>
    <w:rsid w:val="002C0D11"/>
    <w:rsid w:val="002C137C"/>
    <w:rsid w:val="002C3FFB"/>
    <w:rsid w:val="002C4AA3"/>
    <w:rsid w:val="002D0F76"/>
    <w:rsid w:val="002D374D"/>
    <w:rsid w:val="002D7FA4"/>
    <w:rsid w:val="002E07E5"/>
    <w:rsid w:val="002E2CE0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61A"/>
    <w:rsid w:val="003369A9"/>
    <w:rsid w:val="003415B2"/>
    <w:rsid w:val="00341B3A"/>
    <w:rsid w:val="003555FF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1661"/>
    <w:rsid w:val="00374806"/>
    <w:rsid w:val="00377C16"/>
    <w:rsid w:val="00381277"/>
    <w:rsid w:val="00384665"/>
    <w:rsid w:val="00386D1E"/>
    <w:rsid w:val="00387900"/>
    <w:rsid w:val="00390D9E"/>
    <w:rsid w:val="00393EEF"/>
    <w:rsid w:val="003943AF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D0B26"/>
    <w:rsid w:val="003D2021"/>
    <w:rsid w:val="003D275D"/>
    <w:rsid w:val="003D4B3B"/>
    <w:rsid w:val="003D6810"/>
    <w:rsid w:val="003D7A80"/>
    <w:rsid w:val="003E0724"/>
    <w:rsid w:val="003E0E70"/>
    <w:rsid w:val="003E2AE5"/>
    <w:rsid w:val="003E3C87"/>
    <w:rsid w:val="003E42EC"/>
    <w:rsid w:val="003E4DFF"/>
    <w:rsid w:val="003E761A"/>
    <w:rsid w:val="003F1BD7"/>
    <w:rsid w:val="003F45E8"/>
    <w:rsid w:val="003F56A4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212D"/>
    <w:rsid w:val="00433856"/>
    <w:rsid w:val="004351B5"/>
    <w:rsid w:val="004352EB"/>
    <w:rsid w:val="0043737F"/>
    <w:rsid w:val="00441666"/>
    <w:rsid w:val="00443388"/>
    <w:rsid w:val="00443F5C"/>
    <w:rsid w:val="00446B15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85243"/>
    <w:rsid w:val="004863D6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5D78"/>
    <w:rsid w:val="004A7E19"/>
    <w:rsid w:val="004B430F"/>
    <w:rsid w:val="004B4F3F"/>
    <w:rsid w:val="004B51BD"/>
    <w:rsid w:val="004C06BF"/>
    <w:rsid w:val="004C2506"/>
    <w:rsid w:val="004C33A9"/>
    <w:rsid w:val="004C4811"/>
    <w:rsid w:val="004C6F28"/>
    <w:rsid w:val="004C7BA0"/>
    <w:rsid w:val="004D1329"/>
    <w:rsid w:val="004E0EDC"/>
    <w:rsid w:val="004E393C"/>
    <w:rsid w:val="004E4586"/>
    <w:rsid w:val="004F1F96"/>
    <w:rsid w:val="004F34DD"/>
    <w:rsid w:val="004F38A8"/>
    <w:rsid w:val="004F62EB"/>
    <w:rsid w:val="004F7072"/>
    <w:rsid w:val="005003C9"/>
    <w:rsid w:val="00500921"/>
    <w:rsid w:val="00503399"/>
    <w:rsid w:val="00504DA9"/>
    <w:rsid w:val="00511BDC"/>
    <w:rsid w:val="00511D2F"/>
    <w:rsid w:val="00514653"/>
    <w:rsid w:val="005252FE"/>
    <w:rsid w:val="005326C0"/>
    <w:rsid w:val="00533166"/>
    <w:rsid w:val="00533930"/>
    <w:rsid w:val="005345BB"/>
    <w:rsid w:val="00536674"/>
    <w:rsid w:val="0053732F"/>
    <w:rsid w:val="0053761A"/>
    <w:rsid w:val="00546E37"/>
    <w:rsid w:val="0055136C"/>
    <w:rsid w:val="0055192D"/>
    <w:rsid w:val="00553D3D"/>
    <w:rsid w:val="0055483C"/>
    <w:rsid w:val="00554FFC"/>
    <w:rsid w:val="00556D49"/>
    <w:rsid w:val="00557E60"/>
    <w:rsid w:val="00564189"/>
    <w:rsid w:val="00564A21"/>
    <w:rsid w:val="0056728C"/>
    <w:rsid w:val="005700DE"/>
    <w:rsid w:val="005712D1"/>
    <w:rsid w:val="00574375"/>
    <w:rsid w:val="00575735"/>
    <w:rsid w:val="00576D8D"/>
    <w:rsid w:val="00581D9D"/>
    <w:rsid w:val="00582A4D"/>
    <w:rsid w:val="00583DC5"/>
    <w:rsid w:val="00584001"/>
    <w:rsid w:val="00584973"/>
    <w:rsid w:val="00586E59"/>
    <w:rsid w:val="00595B17"/>
    <w:rsid w:val="00596E87"/>
    <w:rsid w:val="005973DA"/>
    <w:rsid w:val="005A01B6"/>
    <w:rsid w:val="005A01EF"/>
    <w:rsid w:val="005A52AE"/>
    <w:rsid w:val="005B4587"/>
    <w:rsid w:val="005B45FD"/>
    <w:rsid w:val="005B5C21"/>
    <w:rsid w:val="005B6145"/>
    <w:rsid w:val="005B65C9"/>
    <w:rsid w:val="005C7978"/>
    <w:rsid w:val="005D0556"/>
    <w:rsid w:val="005D1FA0"/>
    <w:rsid w:val="005D3B13"/>
    <w:rsid w:val="005D3BB5"/>
    <w:rsid w:val="005D4190"/>
    <w:rsid w:val="005D481A"/>
    <w:rsid w:val="005D7400"/>
    <w:rsid w:val="005D7A72"/>
    <w:rsid w:val="005E3B99"/>
    <w:rsid w:val="005E4FB8"/>
    <w:rsid w:val="005E6786"/>
    <w:rsid w:val="005E72C9"/>
    <w:rsid w:val="005F20BA"/>
    <w:rsid w:val="005F56A4"/>
    <w:rsid w:val="005F6682"/>
    <w:rsid w:val="006021C8"/>
    <w:rsid w:val="006022B4"/>
    <w:rsid w:val="00602D26"/>
    <w:rsid w:val="00604D96"/>
    <w:rsid w:val="00606B84"/>
    <w:rsid w:val="00606C8A"/>
    <w:rsid w:val="0061213A"/>
    <w:rsid w:val="006134EC"/>
    <w:rsid w:val="006168C8"/>
    <w:rsid w:val="006174B7"/>
    <w:rsid w:val="006175B8"/>
    <w:rsid w:val="006209CC"/>
    <w:rsid w:val="00620D25"/>
    <w:rsid w:val="006234D0"/>
    <w:rsid w:val="00624B54"/>
    <w:rsid w:val="006307BB"/>
    <w:rsid w:val="006315C4"/>
    <w:rsid w:val="00631FC6"/>
    <w:rsid w:val="00632618"/>
    <w:rsid w:val="00635503"/>
    <w:rsid w:val="00640BC5"/>
    <w:rsid w:val="006412AC"/>
    <w:rsid w:val="00642106"/>
    <w:rsid w:val="006446DA"/>
    <w:rsid w:val="00645D5B"/>
    <w:rsid w:val="00647DFF"/>
    <w:rsid w:val="00653B33"/>
    <w:rsid w:val="006543BC"/>
    <w:rsid w:val="00655D34"/>
    <w:rsid w:val="00656FF8"/>
    <w:rsid w:val="00664E72"/>
    <w:rsid w:val="00666862"/>
    <w:rsid w:val="00672547"/>
    <w:rsid w:val="006734CD"/>
    <w:rsid w:val="006747F8"/>
    <w:rsid w:val="00675F61"/>
    <w:rsid w:val="006763C9"/>
    <w:rsid w:val="006768CB"/>
    <w:rsid w:val="00677759"/>
    <w:rsid w:val="00693957"/>
    <w:rsid w:val="00694EDF"/>
    <w:rsid w:val="006952DF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B5AC6"/>
    <w:rsid w:val="006C3D48"/>
    <w:rsid w:val="006C6B17"/>
    <w:rsid w:val="006D176B"/>
    <w:rsid w:val="006D74D2"/>
    <w:rsid w:val="006E485A"/>
    <w:rsid w:val="006E5409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17A93"/>
    <w:rsid w:val="00722357"/>
    <w:rsid w:val="0072291C"/>
    <w:rsid w:val="007242F5"/>
    <w:rsid w:val="007316D6"/>
    <w:rsid w:val="0073200B"/>
    <w:rsid w:val="00736AAF"/>
    <w:rsid w:val="00740B9D"/>
    <w:rsid w:val="00740CF5"/>
    <w:rsid w:val="007415A2"/>
    <w:rsid w:val="0074231E"/>
    <w:rsid w:val="00746846"/>
    <w:rsid w:val="00750CD1"/>
    <w:rsid w:val="00760A40"/>
    <w:rsid w:val="00764007"/>
    <w:rsid w:val="007676DE"/>
    <w:rsid w:val="00767D23"/>
    <w:rsid w:val="0077195C"/>
    <w:rsid w:val="00771CE3"/>
    <w:rsid w:val="00773B7F"/>
    <w:rsid w:val="00774CA4"/>
    <w:rsid w:val="0078369E"/>
    <w:rsid w:val="00791803"/>
    <w:rsid w:val="00795EBD"/>
    <w:rsid w:val="007A09F5"/>
    <w:rsid w:val="007A6231"/>
    <w:rsid w:val="007B10A2"/>
    <w:rsid w:val="007B53D6"/>
    <w:rsid w:val="007B66B6"/>
    <w:rsid w:val="007C0B9A"/>
    <w:rsid w:val="007C40C6"/>
    <w:rsid w:val="007D4935"/>
    <w:rsid w:val="007D769D"/>
    <w:rsid w:val="007D77C3"/>
    <w:rsid w:val="007E0A38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10446"/>
    <w:rsid w:val="00817822"/>
    <w:rsid w:val="0082630A"/>
    <w:rsid w:val="008305A5"/>
    <w:rsid w:val="008341D0"/>
    <w:rsid w:val="00835937"/>
    <w:rsid w:val="00835CD4"/>
    <w:rsid w:val="008367AF"/>
    <w:rsid w:val="008426A3"/>
    <w:rsid w:val="00844198"/>
    <w:rsid w:val="008509D2"/>
    <w:rsid w:val="00853204"/>
    <w:rsid w:val="00855B57"/>
    <w:rsid w:val="0085619B"/>
    <w:rsid w:val="0086010C"/>
    <w:rsid w:val="00860299"/>
    <w:rsid w:val="008623A7"/>
    <w:rsid w:val="0086394F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3CE"/>
    <w:rsid w:val="00891AB0"/>
    <w:rsid w:val="00893444"/>
    <w:rsid w:val="008946DB"/>
    <w:rsid w:val="00895AEF"/>
    <w:rsid w:val="008A1276"/>
    <w:rsid w:val="008A13A3"/>
    <w:rsid w:val="008B2212"/>
    <w:rsid w:val="008B2BD3"/>
    <w:rsid w:val="008B4E33"/>
    <w:rsid w:val="008B4EC7"/>
    <w:rsid w:val="008C0B6E"/>
    <w:rsid w:val="008C179E"/>
    <w:rsid w:val="008C2D6D"/>
    <w:rsid w:val="008C3923"/>
    <w:rsid w:val="008C3AF8"/>
    <w:rsid w:val="008C4497"/>
    <w:rsid w:val="008C5128"/>
    <w:rsid w:val="008C586D"/>
    <w:rsid w:val="008C68D6"/>
    <w:rsid w:val="008C7FC1"/>
    <w:rsid w:val="008D24DA"/>
    <w:rsid w:val="008D3404"/>
    <w:rsid w:val="008D5482"/>
    <w:rsid w:val="008D610D"/>
    <w:rsid w:val="008D7F1F"/>
    <w:rsid w:val="008E2D6C"/>
    <w:rsid w:val="008E3742"/>
    <w:rsid w:val="008E3898"/>
    <w:rsid w:val="008E419A"/>
    <w:rsid w:val="008F0317"/>
    <w:rsid w:val="008F2B65"/>
    <w:rsid w:val="008F2FE6"/>
    <w:rsid w:val="008F537D"/>
    <w:rsid w:val="00901B4A"/>
    <w:rsid w:val="00902941"/>
    <w:rsid w:val="00903FB0"/>
    <w:rsid w:val="00906D51"/>
    <w:rsid w:val="00906F40"/>
    <w:rsid w:val="00907720"/>
    <w:rsid w:val="00912996"/>
    <w:rsid w:val="009138E9"/>
    <w:rsid w:val="0091559E"/>
    <w:rsid w:val="009243DC"/>
    <w:rsid w:val="00926C0D"/>
    <w:rsid w:val="009310C6"/>
    <w:rsid w:val="009316DA"/>
    <w:rsid w:val="00936664"/>
    <w:rsid w:val="00941A2F"/>
    <w:rsid w:val="00946F04"/>
    <w:rsid w:val="0094772D"/>
    <w:rsid w:val="00952763"/>
    <w:rsid w:val="0095436B"/>
    <w:rsid w:val="009568C3"/>
    <w:rsid w:val="009622E3"/>
    <w:rsid w:val="00962A62"/>
    <w:rsid w:val="00972388"/>
    <w:rsid w:val="00980560"/>
    <w:rsid w:val="00980B2E"/>
    <w:rsid w:val="0098132C"/>
    <w:rsid w:val="00981467"/>
    <w:rsid w:val="00981A9C"/>
    <w:rsid w:val="00985494"/>
    <w:rsid w:val="009859E2"/>
    <w:rsid w:val="00985AA3"/>
    <w:rsid w:val="009900D0"/>
    <w:rsid w:val="00994127"/>
    <w:rsid w:val="00994B77"/>
    <w:rsid w:val="00994EE1"/>
    <w:rsid w:val="00995AF8"/>
    <w:rsid w:val="00997752"/>
    <w:rsid w:val="009A1314"/>
    <w:rsid w:val="009A2D6E"/>
    <w:rsid w:val="009A2D95"/>
    <w:rsid w:val="009A6000"/>
    <w:rsid w:val="009A62EB"/>
    <w:rsid w:val="009B4C60"/>
    <w:rsid w:val="009B77DC"/>
    <w:rsid w:val="009B7BCE"/>
    <w:rsid w:val="009C2EFA"/>
    <w:rsid w:val="009C324A"/>
    <w:rsid w:val="009C373D"/>
    <w:rsid w:val="009C414F"/>
    <w:rsid w:val="009D0348"/>
    <w:rsid w:val="009D10AD"/>
    <w:rsid w:val="009D17B6"/>
    <w:rsid w:val="009E02DE"/>
    <w:rsid w:val="009E0BE6"/>
    <w:rsid w:val="009E1290"/>
    <w:rsid w:val="009E5558"/>
    <w:rsid w:val="009F1A59"/>
    <w:rsid w:val="009F31D8"/>
    <w:rsid w:val="009F3606"/>
    <w:rsid w:val="009F56C9"/>
    <w:rsid w:val="00A00AAB"/>
    <w:rsid w:val="00A027F2"/>
    <w:rsid w:val="00A03E7D"/>
    <w:rsid w:val="00A153F4"/>
    <w:rsid w:val="00A20A63"/>
    <w:rsid w:val="00A215DA"/>
    <w:rsid w:val="00A22D6C"/>
    <w:rsid w:val="00A22ED5"/>
    <w:rsid w:val="00A233A5"/>
    <w:rsid w:val="00A235F5"/>
    <w:rsid w:val="00A23911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51A0C"/>
    <w:rsid w:val="00A52629"/>
    <w:rsid w:val="00A55A9A"/>
    <w:rsid w:val="00A62545"/>
    <w:rsid w:val="00A62DFD"/>
    <w:rsid w:val="00A62F55"/>
    <w:rsid w:val="00A70DCA"/>
    <w:rsid w:val="00A73946"/>
    <w:rsid w:val="00A75902"/>
    <w:rsid w:val="00A80325"/>
    <w:rsid w:val="00A81F91"/>
    <w:rsid w:val="00A8447B"/>
    <w:rsid w:val="00A851D6"/>
    <w:rsid w:val="00A8754A"/>
    <w:rsid w:val="00A91A93"/>
    <w:rsid w:val="00A91DB2"/>
    <w:rsid w:val="00A95704"/>
    <w:rsid w:val="00A95E24"/>
    <w:rsid w:val="00A979E9"/>
    <w:rsid w:val="00AA0BA5"/>
    <w:rsid w:val="00AA3B96"/>
    <w:rsid w:val="00AB4FCC"/>
    <w:rsid w:val="00AB5D60"/>
    <w:rsid w:val="00AB6645"/>
    <w:rsid w:val="00AB7AC9"/>
    <w:rsid w:val="00AC14C4"/>
    <w:rsid w:val="00AC2EF0"/>
    <w:rsid w:val="00AC7028"/>
    <w:rsid w:val="00AC7ACB"/>
    <w:rsid w:val="00AD07C6"/>
    <w:rsid w:val="00AD0CF9"/>
    <w:rsid w:val="00AD2A78"/>
    <w:rsid w:val="00AD3796"/>
    <w:rsid w:val="00AD3909"/>
    <w:rsid w:val="00AD4C8A"/>
    <w:rsid w:val="00AD7814"/>
    <w:rsid w:val="00AE01FA"/>
    <w:rsid w:val="00AE0933"/>
    <w:rsid w:val="00AE3AF1"/>
    <w:rsid w:val="00AF1435"/>
    <w:rsid w:val="00AF38F7"/>
    <w:rsid w:val="00AF3CB0"/>
    <w:rsid w:val="00AF4DBF"/>
    <w:rsid w:val="00AF6935"/>
    <w:rsid w:val="00B0639D"/>
    <w:rsid w:val="00B07F20"/>
    <w:rsid w:val="00B104BC"/>
    <w:rsid w:val="00B105DD"/>
    <w:rsid w:val="00B151A1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3368"/>
    <w:rsid w:val="00B45AE1"/>
    <w:rsid w:val="00B46860"/>
    <w:rsid w:val="00B47385"/>
    <w:rsid w:val="00B532D0"/>
    <w:rsid w:val="00B555C9"/>
    <w:rsid w:val="00B6369C"/>
    <w:rsid w:val="00B6598C"/>
    <w:rsid w:val="00B71EC2"/>
    <w:rsid w:val="00B8171F"/>
    <w:rsid w:val="00B822A3"/>
    <w:rsid w:val="00B85D8A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C6DC3"/>
    <w:rsid w:val="00BD19EA"/>
    <w:rsid w:val="00BD258B"/>
    <w:rsid w:val="00BD2C13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2481"/>
    <w:rsid w:val="00C03D69"/>
    <w:rsid w:val="00C05B79"/>
    <w:rsid w:val="00C07599"/>
    <w:rsid w:val="00C11165"/>
    <w:rsid w:val="00C15A09"/>
    <w:rsid w:val="00C206A9"/>
    <w:rsid w:val="00C21FD1"/>
    <w:rsid w:val="00C21FF6"/>
    <w:rsid w:val="00C25381"/>
    <w:rsid w:val="00C25892"/>
    <w:rsid w:val="00C26E24"/>
    <w:rsid w:val="00C31EDD"/>
    <w:rsid w:val="00C3238B"/>
    <w:rsid w:val="00C33604"/>
    <w:rsid w:val="00C33E0D"/>
    <w:rsid w:val="00C37935"/>
    <w:rsid w:val="00C41D88"/>
    <w:rsid w:val="00C43F2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3A79"/>
    <w:rsid w:val="00C84483"/>
    <w:rsid w:val="00C9194C"/>
    <w:rsid w:val="00C926B0"/>
    <w:rsid w:val="00C92B5D"/>
    <w:rsid w:val="00C97617"/>
    <w:rsid w:val="00C97766"/>
    <w:rsid w:val="00CA00FE"/>
    <w:rsid w:val="00CA0922"/>
    <w:rsid w:val="00CA1243"/>
    <w:rsid w:val="00CA1CC4"/>
    <w:rsid w:val="00CA7103"/>
    <w:rsid w:val="00CB696F"/>
    <w:rsid w:val="00CB6F13"/>
    <w:rsid w:val="00CC3ED8"/>
    <w:rsid w:val="00CC7C78"/>
    <w:rsid w:val="00CD3646"/>
    <w:rsid w:val="00CD3F74"/>
    <w:rsid w:val="00CE4CAD"/>
    <w:rsid w:val="00CE730B"/>
    <w:rsid w:val="00CF5241"/>
    <w:rsid w:val="00D02EBA"/>
    <w:rsid w:val="00D10945"/>
    <w:rsid w:val="00D11B2B"/>
    <w:rsid w:val="00D15E0F"/>
    <w:rsid w:val="00D16B36"/>
    <w:rsid w:val="00D16E3D"/>
    <w:rsid w:val="00D17332"/>
    <w:rsid w:val="00D214EE"/>
    <w:rsid w:val="00D264C9"/>
    <w:rsid w:val="00D2652E"/>
    <w:rsid w:val="00D320B5"/>
    <w:rsid w:val="00D33E62"/>
    <w:rsid w:val="00D409C9"/>
    <w:rsid w:val="00D4202E"/>
    <w:rsid w:val="00D42376"/>
    <w:rsid w:val="00D426CD"/>
    <w:rsid w:val="00D43B62"/>
    <w:rsid w:val="00D46B26"/>
    <w:rsid w:val="00D46E1B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590B"/>
    <w:rsid w:val="00D763E2"/>
    <w:rsid w:val="00D76CB5"/>
    <w:rsid w:val="00D8037B"/>
    <w:rsid w:val="00D8084C"/>
    <w:rsid w:val="00D80DFA"/>
    <w:rsid w:val="00D80EC6"/>
    <w:rsid w:val="00D836D6"/>
    <w:rsid w:val="00D84B9C"/>
    <w:rsid w:val="00D87F65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D078A"/>
    <w:rsid w:val="00DD084C"/>
    <w:rsid w:val="00DD1860"/>
    <w:rsid w:val="00DD1EED"/>
    <w:rsid w:val="00DD4685"/>
    <w:rsid w:val="00DD7F36"/>
    <w:rsid w:val="00DE0419"/>
    <w:rsid w:val="00DE07B9"/>
    <w:rsid w:val="00DE28A1"/>
    <w:rsid w:val="00DE4257"/>
    <w:rsid w:val="00DE4C13"/>
    <w:rsid w:val="00DF07F8"/>
    <w:rsid w:val="00DF4811"/>
    <w:rsid w:val="00DF689B"/>
    <w:rsid w:val="00DF7096"/>
    <w:rsid w:val="00DF726D"/>
    <w:rsid w:val="00E015E8"/>
    <w:rsid w:val="00E0357C"/>
    <w:rsid w:val="00E04DF0"/>
    <w:rsid w:val="00E04F4A"/>
    <w:rsid w:val="00E07AD8"/>
    <w:rsid w:val="00E11532"/>
    <w:rsid w:val="00E122A6"/>
    <w:rsid w:val="00E13A14"/>
    <w:rsid w:val="00E30A28"/>
    <w:rsid w:val="00E31D41"/>
    <w:rsid w:val="00E34A0D"/>
    <w:rsid w:val="00E37BF8"/>
    <w:rsid w:val="00E40BD2"/>
    <w:rsid w:val="00E4238D"/>
    <w:rsid w:val="00E54697"/>
    <w:rsid w:val="00E6051F"/>
    <w:rsid w:val="00E64884"/>
    <w:rsid w:val="00E67CC1"/>
    <w:rsid w:val="00E701C0"/>
    <w:rsid w:val="00E72927"/>
    <w:rsid w:val="00E761A7"/>
    <w:rsid w:val="00E766CD"/>
    <w:rsid w:val="00E849F5"/>
    <w:rsid w:val="00E90F04"/>
    <w:rsid w:val="00E91461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1F5E"/>
    <w:rsid w:val="00EB3ADD"/>
    <w:rsid w:val="00EB3C83"/>
    <w:rsid w:val="00EB7921"/>
    <w:rsid w:val="00EB7E6E"/>
    <w:rsid w:val="00EC041E"/>
    <w:rsid w:val="00EC0C90"/>
    <w:rsid w:val="00EC0FD9"/>
    <w:rsid w:val="00EC19FD"/>
    <w:rsid w:val="00EC2E17"/>
    <w:rsid w:val="00EC45E3"/>
    <w:rsid w:val="00EC6A53"/>
    <w:rsid w:val="00EC7148"/>
    <w:rsid w:val="00ED13D4"/>
    <w:rsid w:val="00ED381B"/>
    <w:rsid w:val="00EE26B5"/>
    <w:rsid w:val="00EE56D5"/>
    <w:rsid w:val="00EE673E"/>
    <w:rsid w:val="00EE6A56"/>
    <w:rsid w:val="00EE7D5C"/>
    <w:rsid w:val="00EF1BD3"/>
    <w:rsid w:val="00EF370F"/>
    <w:rsid w:val="00EF3885"/>
    <w:rsid w:val="00EF5663"/>
    <w:rsid w:val="00EF6211"/>
    <w:rsid w:val="00F02E30"/>
    <w:rsid w:val="00F030A0"/>
    <w:rsid w:val="00F21988"/>
    <w:rsid w:val="00F227BF"/>
    <w:rsid w:val="00F23717"/>
    <w:rsid w:val="00F237A0"/>
    <w:rsid w:val="00F23E50"/>
    <w:rsid w:val="00F2473B"/>
    <w:rsid w:val="00F25DE0"/>
    <w:rsid w:val="00F322A8"/>
    <w:rsid w:val="00F3437B"/>
    <w:rsid w:val="00F34660"/>
    <w:rsid w:val="00F4135A"/>
    <w:rsid w:val="00F423AA"/>
    <w:rsid w:val="00F44F8D"/>
    <w:rsid w:val="00F46414"/>
    <w:rsid w:val="00F516B9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774"/>
    <w:rsid w:val="00FA3B0F"/>
    <w:rsid w:val="00FB0E10"/>
    <w:rsid w:val="00FB4792"/>
    <w:rsid w:val="00FB51FD"/>
    <w:rsid w:val="00FB6FF7"/>
    <w:rsid w:val="00FB738B"/>
    <w:rsid w:val="00FC0320"/>
    <w:rsid w:val="00FC0C2A"/>
    <w:rsid w:val="00FC121D"/>
    <w:rsid w:val="00FC1A41"/>
    <w:rsid w:val="00FC48F7"/>
    <w:rsid w:val="00FD0C11"/>
    <w:rsid w:val="00FD3370"/>
    <w:rsid w:val="00FD4EE7"/>
    <w:rsid w:val="00FD51C5"/>
    <w:rsid w:val="00FD666F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2\ABRIL\Q2\Variaciones_Indices_Quin_100_201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ES"/>
  <c:chart>
    <c:title>
      <c:tx>
        <c:rich>
          <a:bodyPr/>
          <a:lstStyle/>
          <a:p>
            <a:pPr algn="ctr">
              <a:defRPr sz="1200"/>
            </a:pPr>
            <a:r>
              <a:rPr lang="es-ES" sz="1200"/>
              <a:t>Principales</a:t>
            </a:r>
            <a:r>
              <a:rPr lang="es-ES" sz="1200" baseline="0"/>
              <a:t> causas de la variación de precios - Abril Q2</a:t>
            </a:r>
            <a:endParaRPr lang="es-ES" sz="1200"/>
          </a:p>
        </c:rich>
      </c:tx>
      <c:layout>
        <c:manualLayout>
          <c:xMode val="edge"/>
          <c:yMode val="edge"/>
          <c:x val="0.12475699912510942"/>
          <c:y val="5.5555555555555504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24258256780402448"/>
                  <c:y val="-0.18223862642169739"/>
                </c:manualLayout>
              </c:layout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16082283464566927"/>
                  <c:y val="9.4348206474190691E-2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(Hoja2!$B$5,Hoja2!$B$6)</c:f>
              <c:strCache>
                <c:ptCount val="2"/>
                <c:pt idx="0">
                  <c:v>Causas Generales</c:v>
                </c:pt>
                <c:pt idx="1">
                  <c:v>Comercialización</c:v>
                </c:pt>
              </c:strCache>
            </c:strRef>
          </c:cat>
          <c:val>
            <c:numRef>
              <c:f>(Hoja2!$D$5,Hoja2!$D$6)</c:f>
              <c:numCache>
                <c:formatCode>0%</c:formatCode>
                <c:ptCount val="2"/>
                <c:pt idx="0">
                  <c:v>0.75000000000000011</c:v>
                </c:pt>
                <c:pt idx="1">
                  <c:v>0.25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BF17A-45E0-41B7-8726-05000F790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4803</TotalTime>
  <Pages>3</Pages>
  <Words>627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568</cp:revision>
  <cp:lastPrinted>2011-11-23T20:37:00Z</cp:lastPrinted>
  <dcterms:created xsi:type="dcterms:W3CDTF">2011-05-18T16:16:00Z</dcterms:created>
  <dcterms:modified xsi:type="dcterms:W3CDTF">2012-05-07T21:51:00Z</dcterms:modified>
</cp:coreProperties>
</file>