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B12246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12"/>
          <w:szCs w:val="28"/>
          <w:lang w:val="es-MX"/>
        </w:rPr>
      </w:pPr>
    </w:p>
    <w:p w:rsidR="00440C1B" w:rsidRPr="006702C6" w:rsidRDefault="00E15EE7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 xml:space="preserve">Primera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773697">
        <w:rPr>
          <w:rFonts w:ascii="Arial" w:hAnsi="Arial" w:cs="Arial"/>
          <w:b/>
          <w:sz w:val="24"/>
          <w:szCs w:val="26"/>
          <w:lang w:val="es-MX"/>
        </w:rPr>
        <w:t>–</w:t>
      </w:r>
      <w:r>
        <w:rPr>
          <w:rFonts w:ascii="Arial" w:hAnsi="Arial" w:cs="Arial"/>
          <w:b/>
          <w:sz w:val="24"/>
          <w:szCs w:val="26"/>
          <w:lang w:val="es-MX"/>
        </w:rPr>
        <w:t xml:space="preserve"> Abril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sz w:val="24"/>
          <w:szCs w:val="26"/>
          <w:lang w:val="es-MX"/>
        </w:rPr>
        <w:t xml:space="preserve">A nivel nacional, </w:t>
      </w:r>
      <w:r w:rsidR="00016FB1" w:rsidRPr="006702C6">
        <w:rPr>
          <w:rFonts w:ascii="Arial" w:hAnsi="Arial" w:cs="Arial"/>
          <w:sz w:val="24"/>
          <w:szCs w:val="26"/>
          <w:lang w:val="es-MX"/>
        </w:rPr>
        <w:t xml:space="preserve">los </w:t>
      </w:r>
      <w:r w:rsidR="00B6218C" w:rsidRPr="006702C6">
        <w:rPr>
          <w:rFonts w:ascii="Arial" w:hAnsi="Arial" w:cs="Arial"/>
          <w:sz w:val="24"/>
          <w:szCs w:val="26"/>
          <w:lang w:val="es-MX"/>
        </w:rPr>
        <w:t>artículos</w:t>
      </w:r>
      <w:r w:rsidR="00B6218C" w:rsidRPr="006702C6">
        <w:rPr>
          <w:rStyle w:val="Refdenotaalpie"/>
          <w:rFonts w:ascii="Arial" w:hAnsi="Arial" w:cs="Arial"/>
          <w:sz w:val="24"/>
          <w:szCs w:val="26"/>
          <w:lang w:val="es-MX"/>
        </w:rPr>
        <w:footnoteReference w:id="2"/>
      </w:r>
      <w:r>
        <w:rPr>
          <w:rFonts w:ascii="Arial" w:hAnsi="Arial" w:cs="Arial"/>
          <w:sz w:val="24"/>
          <w:szCs w:val="26"/>
          <w:lang w:val="es-MX"/>
        </w:rPr>
        <w:t xml:space="preserve"> que presentan </w:t>
      </w:r>
      <w:r w:rsidR="004C7687">
        <w:rPr>
          <w:rFonts w:ascii="Arial" w:hAnsi="Arial" w:cs="Arial"/>
          <w:sz w:val="24"/>
          <w:szCs w:val="26"/>
          <w:lang w:val="es-MX"/>
        </w:rPr>
        <w:t xml:space="preserve">mayores variaciones </w:t>
      </w:r>
      <w:r w:rsidR="00016FB1" w:rsidRPr="006702C6">
        <w:rPr>
          <w:rFonts w:ascii="Arial" w:hAnsi="Arial" w:cs="Arial"/>
          <w:sz w:val="24"/>
          <w:szCs w:val="26"/>
          <w:lang w:val="es-MX"/>
        </w:rPr>
        <w:t>son</w:t>
      </w:r>
      <w:r w:rsidR="004C7687">
        <w:rPr>
          <w:rFonts w:ascii="Arial" w:hAnsi="Arial" w:cs="Arial"/>
          <w:sz w:val="24"/>
          <w:szCs w:val="26"/>
          <w:lang w:val="es-MX"/>
        </w:rPr>
        <w:t xml:space="preserve"> los siguientes</w:t>
      </w:r>
      <w:r w:rsidR="00016FB1" w:rsidRPr="006702C6">
        <w:rPr>
          <w:rFonts w:ascii="Arial" w:hAnsi="Arial" w:cs="Arial"/>
          <w:sz w:val="24"/>
          <w:szCs w:val="26"/>
          <w:lang w:val="es-MX"/>
        </w:rPr>
        <w:t xml:space="preserve">: </w:t>
      </w:r>
    </w:p>
    <w:p w:rsidR="00D056C8" w:rsidRDefault="00CA1A53" w:rsidP="00773DD5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>
        <w:rPr>
          <w:rFonts w:ascii="Arial" w:hAnsi="Arial" w:cs="Arial"/>
          <w:i/>
          <w:sz w:val="24"/>
          <w:szCs w:val="26"/>
          <w:u w:val="single"/>
          <w:lang w:val="es-MX"/>
        </w:rPr>
        <w:t>Variación Positiva:</w:t>
      </w:r>
      <w:r w:rsidR="007F3016">
        <w:rPr>
          <w:rFonts w:ascii="Arial" w:hAnsi="Arial" w:cs="Arial"/>
          <w:sz w:val="24"/>
          <w:szCs w:val="26"/>
          <w:lang w:val="es-MX"/>
        </w:rPr>
        <w:t xml:space="preserve"> </w:t>
      </w:r>
      <w:r w:rsidR="007936C0">
        <w:rPr>
          <w:rFonts w:ascii="Arial" w:hAnsi="Arial" w:cs="Arial"/>
          <w:sz w:val="24"/>
          <w:szCs w:val="26"/>
          <w:lang w:val="es-MX"/>
        </w:rPr>
        <w:t xml:space="preserve">Cebolla paiteña colorada (26.29%), Tomate riñón (18.88%); y, </w:t>
      </w:r>
      <w:r w:rsidR="00C04978">
        <w:rPr>
          <w:rFonts w:ascii="Arial" w:hAnsi="Arial" w:cs="Arial"/>
          <w:sz w:val="24"/>
          <w:szCs w:val="26"/>
          <w:lang w:val="es-MX"/>
        </w:rPr>
        <w:t>Queso tierno de cocina (4.70%).</w:t>
      </w:r>
    </w:p>
    <w:p w:rsidR="00C41BE7" w:rsidRP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  <w:r w:rsidRPr="006702C6">
        <w:rPr>
          <w:rFonts w:ascii="Arial" w:hAnsi="Arial" w:cs="Arial"/>
          <w:i/>
          <w:sz w:val="24"/>
          <w:szCs w:val="26"/>
          <w:u w:val="single"/>
          <w:lang w:val="es-MX"/>
        </w:rPr>
        <w:t>Variación Negativa:</w:t>
      </w:r>
      <w:r w:rsidR="00C04978">
        <w:rPr>
          <w:rFonts w:ascii="Arial" w:hAnsi="Arial" w:cs="Arial"/>
          <w:i/>
          <w:sz w:val="24"/>
          <w:szCs w:val="26"/>
          <w:u w:val="single"/>
          <w:lang w:val="es-MX"/>
        </w:rPr>
        <w:t xml:space="preserve"> </w:t>
      </w:r>
      <w:r w:rsidR="00C04978">
        <w:rPr>
          <w:rFonts w:ascii="Arial" w:hAnsi="Arial" w:cs="Arial"/>
          <w:sz w:val="24"/>
          <w:szCs w:val="26"/>
          <w:lang w:val="es-MX"/>
        </w:rPr>
        <w:t>Pechuga de pollo (-1.59%), Atún en aceite vegetal (-0.94%); y, Aceite de palma africana (-0.70).</w:t>
      </w:r>
      <w:r w:rsidR="00C04978">
        <w:rPr>
          <w:rFonts w:ascii="Arial" w:hAnsi="Arial" w:cs="Arial"/>
          <w:i/>
          <w:sz w:val="24"/>
          <w:szCs w:val="26"/>
          <w:u w:val="single"/>
          <w:lang w:val="es-MX"/>
        </w:rPr>
        <w:t xml:space="preserve">    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C04978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5A2A30" w:rsidRDefault="00B63FB6" w:rsidP="00D056C8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 w:rsidRPr="00B63FB6">
        <w:rPr>
          <w:rFonts w:ascii="Arial" w:hAnsi="Arial" w:cs="Arial"/>
          <w:i/>
          <w:sz w:val="24"/>
          <w:szCs w:val="26"/>
          <w:u w:val="single"/>
          <w:lang w:val="es-MX"/>
        </w:rPr>
        <w:t>Cebolla paiteña colorada (26.29%):</w:t>
      </w:r>
      <w:r>
        <w:rPr>
          <w:rFonts w:ascii="Arial" w:hAnsi="Arial" w:cs="Arial"/>
          <w:sz w:val="24"/>
          <w:szCs w:val="26"/>
          <w:lang w:val="es-MX"/>
        </w:rPr>
        <w:t xml:space="preserve"> </w:t>
      </w:r>
      <w:r w:rsidR="00742B2E">
        <w:rPr>
          <w:rFonts w:ascii="Arial" w:hAnsi="Arial" w:cs="Arial"/>
          <w:sz w:val="24"/>
          <w:szCs w:val="26"/>
          <w:lang w:val="es-MX"/>
        </w:rPr>
        <w:t>Presenta incremento de pre</w:t>
      </w:r>
      <w:r w:rsidR="00A675EA">
        <w:rPr>
          <w:rFonts w:ascii="Arial" w:hAnsi="Arial" w:cs="Arial"/>
          <w:sz w:val="24"/>
          <w:szCs w:val="26"/>
          <w:lang w:val="es-MX"/>
        </w:rPr>
        <w:t>cios en todas las ciudades investigadas.</w:t>
      </w:r>
    </w:p>
    <w:p w:rsidR="00A675EA" w:rsidRDefault="00B63FB6" w:rsidP="00A675EA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 w:rsidRPr="00B63FB6">
        <w:rPr>
          <w:rFonts w:ascii="Arial" w:hAnsi="Arial" w:cs="Arial"/>
          <w:i/>
          <w:sz w:val="24"/>
          <w:szCs w:val="26"/>
          <w:u w:val="single"/>
          <w:lang w:val="es-MX"/>
        </w:rPr>
        <w:t>Tomate riñón (18.88%):</w:t>
      </w:r>
      <w:r>
        <w:rPr>
          <w:rFonts w:ascii="Arial" w:hAnsi="Arial" w:cs="Arial"/>
          <w:sz w:val="24"/>
          <w:szCs w:val="26"/>
          <w:lang w:val="es-MX"/>
        </w:rPr>
        <w:t xml:space="preserve"> </w:t>
      </w:r>
      <w:r w:rsidR="00A675EA">
        <w:rPr>
          <w:rFonts w:ascii="Arial" w:hAnsi="Arial" w:cs="Arial"/>
          <w:sz w:val="24"/>
          <w:szCs w:val="26"/>
          <w:lang w:val="es-MX"/>
        </w:rPr>
        <w:t>Presenta incremento de precios en todas las ciudades investigadas.</w:t>
      </w:r>
    </w:p>
    <w:p w:rsidR="00721063" w:rsidRDefault="00B63FB6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 w:rsidRPr="00B63FB6">
        <w:rPr>
          <w:rFonts w:ascii="Arial" w:hAnsi="Arial" w:cs="Arial"/>
          <w:i/>
          <w:sz w:val="24"/>
          <w:szCs w:val="26"/>
          <w:u w:val="single"/>
          <w:lang w:val="es-MX"/>
        </w:rPr>
        <w:t>Queso tierno de cocina (4.70%):</w:t>
      </w:r>
      <w:r>
        <w:rPr>
          <w:rFonts w:ascii="Arial" w:hAnsi="Arial" w:cs="Arial"/>
          <w:sz w:val="24"/>
          <w:szCs w:val="26"/>
          <w:lang w:val="es-MX"/>
        </w:rPr>
        <w:t xml:space="preserve"> </w:t>
      </w:r>
      <w:r w:rsidR="002F56F1">
        <w:rPr>
          <w:rFonts w:ascii="Arial" w:hAnsi="Arial" w:cs="Arial"/>
          <w:sz w:val="24"/>
          <w:szCs w:val="26"/>
          <w:lang w:val="es-MX"/>
        </w:rPr>
        <w:t>V</w:t>
      </w:r>
      <w:r w:rsidR="00D056C8">
        <w:rPr>
          <w:rFonts w:ascii="Arial" w:hAnsi="Arial" w:cs="Arial"/>
          <w:sz w:val="24"/>
          <w:szCs w:val="26"/>
          <w:lang w:val="es-MX"/>
        </w:rPr>
        <w:t xml:space="preserve">ariación positiva en su índice </w:t>
      </w:r>
      <w:r w:rsidR="00EC3E80">
        <w:rPr>
          <w:rFonts w:ascii="Arial" w:hAnsi="Arial" w:cs="Arial"/>
          <w:sz w:val="24"/>
          <w:szCs w:val="26"/>
          <w:lang w:val="es-MX"/>
        </w:rPr>
        <w:t>en la mayoría de</w:t>
      </w:r>
      <w:r w:rsidR="00721063">
        <w:rPr>
          <w:rFonts w:ascii="Arial" w:hAnsi="Arial" w:cs="Arial"/>
          <w:sz w:val="24"/>
          <w:szCs w:val="26"/>
          <w:lang w:val="es-MX"/>
        </w:rPr>
        <w:t xml:space="preserve"> </w:t>
      </w:r>
      <w:r w:rsidR="009C6B52">
        <w:rPr>
          <w:rFonts w:ascii="Arial" w:hAnsi="Arial" w:cs="Arial"/>
          <w:sz w:val="24"/>
          <w:szCs w:val="26"/>
          <w:lang w:val="es-MX"/>
        </w:rPr>
        <w:t xml:space="preserve">las ciudades, excepto </w:t>
      </w:r>
      <w:bookmarkStart w:id="0" w:name="_GoBack"/>
      <w:bookmarkEnd w:id="0"/>
      <w:r w:rsidR="00A675EA">
        <w:rPr>
          <w:rFonts w:ascii="Arial" w:hAnsi="Arial" w:cs="Arial"/>
          <w:sz w:val="24"/>
          <w:szCs w:val="26"/>
          <w:lang w:val="es-MX"/>
        </w:rPr>
        <w:t>Loja (-3.81%), Ambato (-5.38%); y, Machala (-0.66%)</w:t>
      </w:r>
    </w:p>
    <w:p w:rsidR="00721063" w:rsidRPr="00721063" w:rsidRDefault="00721063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1E3EE3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78798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78798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721063" w:rsidRDefault="00B63FB6" w:rsidP="003A3A8A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 w:rsidRPr="00B63FB6">
        <w:rPr>
          <w:rFonts w:ascii="Arial" w:hAnsi="Arial" w:cs="Arial"/>
          <w:i/>
          <w:sz w:val="24"/>
          <w:szCs w:val="26"/>
          <w:u w:val="single"/>
          <w:lang w:val="es-MX"/>
        </w:rPr>
        <w:t>Pechuga de pollo (-1.59%):</w:t>
      </w:r>
      <w:r>
        <w:rPr>
          <w:rFonts w:ascii="Arial" w:hAnsi="Arial" w:cs="Arial"/>
          <w:sz w:val="24"/>
          <w:szCs w:val="26"/>
          <w:lang w:val="es-MX"/>
        </w:rPr>
        <w:t xml:space="preserve"> </w:t>
      </w:r>
      <w:r w:rsidR="00742B2E">
        <w:rPr>
          <w:rFonts w:ascii="Arial" w:hAnsi="Arial" w:cs="Arial"/>
          <w:sz w:val="24"/>
          <w:szCs w:val="26"/>
          <w:lang w:val="es-MX"/>
        </w:rPr>
        <w:t xml:space="preserve">Presenta variación negativa en las ciudades investigadas; a excepción de las </w:t>
      </w:r>
      <w:r w:rsidR="00344678">
        <w:rPr>
          <w:rFonts w:ascii="Arial" w:hAnsi="Arial" w:cs="Arial"/>
          <w:sz w:val="24"/>
          <w:szCs w:val="26"/>
          <w:lang w:val="es-MX"/>
        </w:rPr>
        <w:t xml:space="preserve">ciudades de </w:t>
      </w:r>
      <w:r w:rsidR="00721063">
        <w:rPr>
          <w:rFonts w:ascii="Arial" w:hAnsi="Arial" w:cs="Arial"/>
          <w:sz w:val="24"/>
          <w:szCs w:val="26"/>
          <w:lang w:val="es-MX"/>
        </w:rPr>
        <w:t>Esmeraldas (2.94%), Machala (0.15%); y, Cuenca (1.58%)</w:t>
      </w:r>
    </w:p>
    <w:p w:rsidR="00344678" w:rsidRDefault="00B63FB6" w:rsidP="003A3A8A">
      <w:pPr>
        <w:suppressAutoHyphens/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  <w:r w:rsidRPr="00B63FB6">
        <w:rPr>
          <w:rFonts w:ascii="Arial" w:hAnsi="Arial" w:cs="Arial"/>
          <w:i/>
          <w:sz w:val="24"/>
          <w:szCs w:val="26"/>
          <w:u w:val="single"/>
          <w:lang w:val="es-MX"/>
        </w:rPr>
        <w:t>Atún en aceite vegetal (-0.94%)</w:t>
      </w:r>
      <w:r>
        <w:rPr>
          <w:rFonts w:ascii="Arial" w:hAnsi="Arial" w:cs="Arial"/>
          <w:i/>
          <w:sz w:val="24"/>
          <w:szCs w:val="26"/>
          <w:u w:val="single"/>
          <w:lang w:val="es-MX"/>
        </w:rPr>
        <w:t>:</w:t>
      </w:r>
      <w:r>
        <w:rPr>
          <w:rFonts w:ascii="Arial" w:hAnsi="Arial" w:cs="Arial"/>
          <w:sz w:val="24"/>
          <w:szCs w:val="26"/>
          <w:lang w:val="es-MX"/>
        </w:rPr>
        <w:t xml:space="preserve"> </w:t>
      </w:r>
      <w:r w:rsidR="00C66DBB">
        <w:rPr>
          <w:rFonts w:ascii="Arial" w:hAnsi="Arial" w:cs="Arial"/>
          <w:sz w:val="24"/>
          <w:szCs w:val="26"/>
          <w:lang w:val="es-MX"/>
        </w:rPr>
        <w:t>Presenta variación negativa en la</w:t>
      </w:r>
      <w:r w:rsidR="00A747A8">
        <w:rPr>
          <w:rFonts w:ascii="Arial" w:hAnsi="Arial" w:cs="Arial"/>
          <w:sz w:val="24"/>
          <w:szCs w:val="26"/>
          <w:lang w:val="es-MX"/>
        </w:rPr>
        <w:t>s</w:t>
      </w:r>
      <w:r w:rsidR="00C66DBB">
        <w:rPr>
          <w:rFonts w:ascii="Arial" w:hAnsi="Arial" w:cs="Arial"/>
          <w:sz w:val="24"/>
          <w:szCs w:val="26"/>
          <w:lang w:val="es-MX"/>
        </w:rPr>
        <w:t xml:space="preserve"> ciudades investigadas,</w:t>
      </w:r>
      <w:r w:rsidR="00D056C8">
        <w:rPr>
          <w:rFonts w:ascii="Arial" w:hAnsi="Arial" w:cs="Arial"/>
          <w:sz w:val="24"/>
          <w:szCs w:val="26"/>
          <w:lang w:val="es-MX"/>
        </w:rPr>
        <w:t xml:space="preserve"> excepto en</w:t>
      </w:r>
      <w:r w:rsidR="00721063">
        <w:rPr>
          <w:rFonts w:ascii="Arial" w:hAnsi="Arial" w:cs="Arial"/>
          <w:sz w:val="24"/>
          <w:szCs w:val="26"/>
          <w:lang w:val="es-MX"/>
        </w:rPr>
        <w:t xml:space="preserve"> Quito (0.58%); y, no presenta variación en las ciudades de Manta, Santo Domingo y Cuenca.</w:t>
      </w:r>
    </w:p>
    <w:p w:rsidR="00D056C8" w:rsidRDefault="00B63FB6" w:rsidP="003A3A8A">
      <w:pPr>
        <w:suppressAutoHyphens/>
        <w:spacing w:after="0" w:line="360" w:lineRule="auto"/>
        <w:jc w:val="both"/>
        <w:rPr>
          <w:rFonts w:ascii="Arial" w:hAnsi="Arial" w:cs="Arial"/>
          <w:i/>
          <w:sz w:val="24"/>
          <w:szCs w:val="26"/>
          <w:u w:val="single"/>
          <w:lang w:val="es-MX"/>
        </w:rPr>
      </w:pPr>
      <w:r w:rsidRPr="00B63FB6">
        <w:rPr>
          <w:rFonts w:ascii="Arial" w:hAnsi="Arial" w:cs="Arial"/>
          <w:i/>
          <w:sz w:val="24"/>
          <w:szCs w:val="26"/>
          <w:u w:val="single"/>
          <w:lang w:val="es-MX"/>
        </w:rPr>
        <w:t>Aceite de palma africana (-0.70)</w:t>
      </w:r>
      <w:r>
        <w:rPr>
          <w:rFonts w:ascii="Arial" w:hAnsi="Arial" w:cs="Arial"/>
          <w:i/>
          <w:sz w:val="24"/>
          <w:szCs w:val="26"/>
          <w:u w:val="single"/>
          <w:lang w:val="es-MX"/>
        </w:rPr>
        <w:t>:</w:t>
      </w:r>
      <w:r>
        <w:rPr>
          <w:rFonts w:ascii="Arial" w:hAnsi="Arial" w:cs="Arial"/>
          <w:sz w:val="24"/>
          <w:szCs w:val="26"/>
          <w:lang w:val="es-MX"/>
        </w:rPr>
        <w:t xml:space="preserve"> </w:t>
      </w:r>
      <w:r w:rsidR="00742B2E">
        <w:rPr>
          <w:rFonts w:ascii="Arial" w:hAnsi="Arial" w:cs="Arial"/>
          <w:sz w:val="24"/>
          <w:szCs w:val="26"/>
          <w:lang w:val="es-MX"/>
        </w:rPr>
        <w:t xml:space="preserve">Presenta disminución de precio en las ciudades investigadas, excepto </w:t>
      </w:r>
      <w:r w:rsidR="00721063">
        <w:rPr>
          <w:rFonts w:ascii="Arial" w:hAnsi="Arial" w:cs="Arial"/>
          <w:sz w:val="24"/>
          <w:szCs w:val="26"/>
          <w:lang w:val="es-MX"/>
        </w:rPr>
        <w:t xml:space="preserve">Guayaquil (0.05%), </w:t>
      </w:r>
      <w:r w:rsidR="008B62AB">
        <w:rPr>
          <w:rFonts w:ascii="Arial" w:hAnsi="Arial" w:cs="Arial"/>
          <w:sz w:val="24"/>
          <w:szCs w:val="26"/>
          <w:lang w:val="es-MX"/>
        </w:rPr>
        <w:t>Esmeraldas (0.73%); y, Cuenca (0.001%); no presenta variación en las ciudades de Machala y Quito.</w:t>
      </w:r>
    </w:p>
    <w:sectPr w:rsidR="00D056C8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8E5" w:rsidRDefault="001E78E5" w:rsidP="00AA3DA1">
      <w:pPr>
        <w:spacing w:after="0" w:line="240" w:lineRule="auto"/>
      </w:pPr>
      <w:r>
        <w:separator/>
      </w:r>
    </w:p>
  </w:endnote>
  <w:endnote w:type="continuationSeparator" w:id="1">
    <w:p w:rsidR="001E78E5" w:rsidRDefault="001E78E5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8E5" w:rsidRDefault="001E78E5" w:rsidP="00AA3DA1">
      <w:pPr>
        <w:spacing w:after="0" w:line="240" w:lineRule="auto"/>
      </w:pPr>
      <w:r>
        <w:separator/>
      </w:r>
    </w:p>
  </w:footnote>
  <w:footnote w:type="continuationSeparator" w:id="1">
    <w:p w:rsidR="001E78E5" w:rsidRDefault="001E78E5" w:rsidP="00AA3DA1">
      <w:pPr>
        <w:spacing w:after="0" w:line="240" w:lineRule="auto"/>
      </w:pPr>
      <w:r>
        <w:continuationSeparator/>
      </w:r>
    </w:p>
  </w:footnote>
  <w:footnote w:id="2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12C" w:rsidRPr="0062312C" w:rsidRDefault="00C07DB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1EF4"/>
    <w:rsid w:val="00002ED2"/>
    <w:rsid w:val="000071F2"/>
    <w:rsid w:val="00013E52"/>
    <w:rsid w:val="00013EFF"/>
    <w:rsid w:val="00015FD5"/>
    <w:rsid w:val="00016FB1"/>
    <w:rsid w:val="0002043B"/>
    <w:rsid w:val="000205F9"/>
    <w:rsid w:val="00030F70"/>
    <w:rsid w:val="000378DE"/>
    <w:rsid w:val="00040741"/>
    <w:rsid w:val="00040C47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45E9"/>
    <w:rsid w:val="000B4660"/>
    <w:rsid w:val="000B4784"/>
    <w:rsid w:val="000B4E85"/>
    <w:rsid w:val="000B5B03"/>
    <w:rsid w:val="000B7A53"/>
    <w:rsid w:val="000C201F"/>
    <w:rsid w:val="000C371C"/>
    <w:rsid w:val="000D1AA7"/>
    <w:rsid w:val="000D2530"/>
    <w:rsid w:val="000D29CA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504"/>
    <w:rsid w:val="00184783"/>
    <w:rsid w:val="00184979"/>
    <w:rsid w:val="00186024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8BD"/>
    <w:rsid w:val="001B3963"/>
    <w:rsid w:val="001B3B37"/>
    <w:rsid w:val="001B5FF1"/>
    <w:rsid w:val="001C0381"/>
    <w:rsid w:val="001C0F84"/>
    <w:rsid w:val="001C2101"/>
    <w:rsid w:val="001C33F4"/>
    <w:rsid w:val="001C47EE"/>
    <w:rsid w:val="001C59CD"/>
    <w:rsid w:val="001C6F4A"/>
    <w:rsid w:val="001D1899"/>
    <w:rsid w:val="001D279A"/>
    <w:rsid w:val="001D34B3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20291F"/>
    <w:rsid w:val="00202CC9"/>
    <w:rsid w:val="0020477C"/>
    <w:rsid w:val="0021026F"/>
    <w:rsid w:val="00214AB7"/>
    <w:rsid w:val="00217E7F"/>
    <w:rsid w:val="002205C7"/>
    <w:rsid w:val="00222AA3"/>
    <w:rsid w:val="00223544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5474C"/>
    <w:rsid w:val="002617F7"/>
    <w:rsid w:val="00264141"/>
    <w:rsid w:val="002671C5"/>
    <w:rsid w:val="00277303"/>
    <w:rsid w:val="002817F7"/>
    <w:rsid w:val="00282219"/>
    <w:rsid w:val="00282BF1"/>
    <w:rsid w:val="00287A3A"/>
    <w:rsid w:val="00287D07"/>
    <w:rsid w:val="00294619"/>
    <w:rsid w:val="00296BD2"/>
    <w:rsid w:val="00296EA5"/>
    <w:rsid w:val="0029758C"/>
    <w:rsid w:val="002A481A"/>
    <w:rsid w:val="002B1310"/>
    <w:rsid w:val="002C061D"/>
    <w:rsid w:val="002C08B8"/>
    <w:rsid w:val="002C209F"/>
    <w:rsid w:val="002C2FCD"/>
    <w:rsid w:val="002C30AD"/>
    <w:rsid w:val="002C4797"/>
    <w:rsid w:val="002C4958"/>
    <w:rsid w:val="002C74B4"/>
    <w:rsid w:val="002C7A26"/>
    <w:rsid w:val="002D1853"/>
    <w:rsid w:val="002D50BA"/>
    <w:rsid w:val="002D6760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20635"/>
    <w:rsid w:val="00320D13"/>
    <w:rsid w:val="003210BB"/>
    <w:rsid w:val="0032480A"/>
    <w:rsid w:val="003265A5"/>
    <w:rsid w:val="00326FD6"/>
    <w:rsid w:val="00332921"/>
    <w:rsid w:val="00332CE0"/>
    <w:rsid w:val="0033595C"/>
    <w:rsid w:val="003415CA"/>
    <w:rsid w:val="00341FED"/>
    <w:rsid w:val="0034299F"/>
    <w:rsid w:val="003439C3"/>
    <w:rsid w:val="00344678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21622"/>
    <w:rsid w:val="0042238F"/>
    <w:rsid w:val="00422E27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6CB"/>
    <w:rsid w:val="004A7067"/>
    <w:rsid w:val="004A784A"/>
    <w:rsid w:val="004B4E58"/>
    <w:rsid w:val="004B52DB"/>
    <w:rsid w:val="004B7376"/>
    <w:rsid w:val="004C0614"/>
    <w:rsid w:val="004C1EF4"/>
    <w:rsid w:val="004C2D13"/>
    <w:rsid w:val="004C460C"/>
    <w:rsid w:val="004C6914"/>
    <w:rsid w:val="004C7687"/>
    <w:rsid w:val="004C77FA"/>
    <w:rsid w:val="004D4336"/>
    <w:rsid w:val="004D52C1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7604"/>
    <w:rsid w:val="00520346"/>
    <w:rsid w:val="00520E58"/>
    <w:rsid w:val="00522895"/>
    <w:rsid w:val="0052290E"/>
    <w:rsid w:val="0052413E"/>
    <w:rsid w:val="005241B2"/>
    <w:rsid w:val="00525E28"/>
    <w:rsid w:val="00530063"/>
    <w:rsid w:val="00530C4C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2A30"/>
    <w:rsid w:val="005A34F8"/>
    <w:rsid w:val="005A3BBA"/>
    <w:rsid w:val="005B34F4"/>
    <w:rsid w:val="005B3BBD"/>
    <w:rsid w:val="005B51AF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3CE6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4B2D"/>
    <w:rsid w:val="006C597E"/>
    <w:rsid w:val="006C631C"/>
    <w:rsid w:val="006C6705"/>
    <w:rsid w:val="006D0C1B"/>
    <w:rsid w:val="006D61AF"/>
    <w:rsid w:val="006D7573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30CD5"/>
    <w:rsid w:val="00730D3F"/>
    <w:rsid w:val="00730EBF"/>
    <w:rsid w:val="0073121A"/>
    <w:rsid w:val="00733D40"/>
    <w:rsid w:val="00734F3A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4A49"/>
    <w:rsid w:val="007562F1"/>
    <w:rsid w:val="007573ED"/>
    <w:rsid w:val="007650CB"/>
    <w:rsid w:val="00767DA9"/>
    <w:rsid w:val="00773352"/>
    <w:rsid w:val="00773697"/>
    <w:rsid w:val="00773DD5"/>
    <w:rsid w:val="00775CC0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4F11"/>
    <w:rsid w:val="007C5473"/>
    <w:rsid w:val="007C7123"/>
    <w:rsid w:val="007D33F3"/>
    <w:rsid w:val="007D5646"/>
    <w:rsid w:val="007D61A2"/>
    <w:rsid w:val="007D69C8"/>
    <w:rsid w:val="007D7553"/>
    <w:rsid w:val="007E0884"/>
    <w:rsid w:val="007E5CD0"/>
    <w:rsid w:val="007E6CAC"/>
    <w:rsid w:val="007E730E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7612"/>
    <w:rsid w:val="00822B1C"/>
    <w:rsid w:val="008255EF"/>
    <w:rsid w:val="0082636D"/>
    <w:rsid w:val="008274B0"/>
    <w:rsid w:val="00831BD9"/>
    <w:rsid w:val="00833E28"/>
    <w:rsid w:val="00834559"/>
    <w:rsid w:val="00834E62"/>
    <w:rsid w:val="0083648F"/>
    <w:rsid w:val="00837FBB"/>
    <w:rsid w:val="008424AE"/>
    <w:rsid w:val="00842CA9"/>
    <w:rsid w:val="00844AEE"/>
    <w:rsid w:val="0084574A"/>
    <w:rsid w:val="00847ED2"/>
    <w:rsid w:val="00851918"/>
    <w:rsid w:val="008529A9"/>
    <w:rsid w:val="00854C6F"/>
    <w:rsid w:val="00854D1F"/>
    <w:rsid w:val="008608D3"/>
    <w:rsid w:val="00863173"/>
    <w:rsid w:val="00863AB2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67C5"/>
    <w:rsid w:val="008A74BB"/>
    <w:rsid w:val="008A75CA"/>
    <w:rsid w:val="008B01CF"/>
    <w:rsid w:val="008B1F8F"/>
    <w:rsid w:val="008B2BE4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A8D"/>
    <w:rsid w:val="008D71FD"/>
    <w:rsid w:val="008E19CD"/>
    <w:rsid w:val="008E1FB4"/>
    <w:rsid w:val="008E4DFB"/>
    <w:rsid w:val="008E6165"/>
    <w:rsid w:val="008F09B3"/>
    <w:rsid w:val="008F0A51"/>
    <w:rsid w:val="008F19C1"/>
    <w:rsid w:val="008F3FE6"/>
    <w:rsid w:val="008F5A8C"/>
    <w:rsid w:val="008F7B90"/>
    <w:rsid w:val="0090213B"/>
    <w:rsid w:val="009046C8"/>
    <w:rsid w:val="00905BD0"/>
    <w:rsid w:val="0090712E"/>
    <w:rsid w:val="00910450"/>
    <w:rsid w:val="00910744"/>
    <w:rsid w:val="00911EC9"/>
    <w:rsid w:val="009164D4"/>
    <w:rsid w:val="00920A16"/>
    <w:rsid w:val="00920DDC"/>
    <w:rsid w:val="0092160B"/>
    <w:rsid w:val="00921890"/>
    <w:rsid w:val="00921BF9"/>
    <w:rsid w:val="00922BD9"/>
    <w:rsid w:val="009240E4"/>
    <w:rsid w:val="00924B5A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619D"/>
    <w:rsid w:val="009462C5"/>
    <w:rsid w:val="00947533"/>
    <w:rsid w:val="009528DA"/>
    <w:rsid w:val="00953C55"/>
    <w:rsid w:val="00954035"/>
    <w:rsid w:val="00956485"/>
    <w:rsid w:val="0096244E"/>
    <w:rsid w:val="009648ED"/>
    <w:rsid w:val="00964903"/>
    <w:rsid w:val="00965B66"/>
    <w:rsid w:val="00970010"/>
    <w:rsid w:val="009711C3"/>
    <w:rsid w:val="00973A7D"/>
    <w:rsid w:val="009760CC"/>
    <w:rsid w:val="0097759D"/>
    <w:rsid w:val="009825E4"/>
    <w:rsid w:val="00984A09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1EA1"/>
    <w:rsid w:val="00A02C74"/>
    <w:rsid w:val="00A04561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75EA"/>
    <w:rsid w:val="00A715D0"/>
    <w:rsid w:val="00A747A8"/>
    <w:rsid w:val="00A74FAA"/>
    <w:rsid w:val="00A7631F"/>
    <w:rsid w:val="00A76A19"/>
    <w:rsid w:val="00A8144F"/>
    <w:rsid w:val="00A81A14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27A5"/>
    <w:rsid w:val="00AC3BAA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618D"/>
    <w:rsid w:val="00B27ECC"/>
    <w:rsid w:val="00B32A25"/>
    <w:rsid w:val="00B34380"/>
    <w:rsid w:val="00B359B2"/>
    <w:rsid w:val="00B359EC"/>
    <w:rsid w:val="00B43F9A"/>
    <w:rsid w:val="00B46932"/>
    <w:rsid w:val="00B471A0"/>
    <w:rsid w:val="00B50766"/>
    <w:rsid w:val="00B52DBB"/>
    <w:rsid w:val="00B5399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BA"/>
    <w:rsid w:val="00B74E8C"/>
    <w:rsid w:val="00B75831"/>
    <w:rsid w:val="00B76464"/>
    <w:rsid w:val="00B77E4E"/>
    <w:rsid w:val="00B85A64"/>
    <w:rsid w:val="00B91469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C004E5"/>
    <w:rsid w:val="00C02E87"/>
    <w:rsid w:val="00C0364A"/>
    <w:rsid w:val="00C04978"/>
    <w:rsid w:val="00C04CCE"/>
    <w:rsid w:val="00C07DBD"/>
    <w:rsid w:val="00C11E37"/>
    <w:rsid w:val="00C12129"/>
    <w:rsid w:val="00C14657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502D3"/>
    <w:rsid w:val="00C5373D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A1A53"/>
    <w:rsid w:val="00CA2095"/>
    <w:rsid w:val="00CA783B"/>
    <w:rsid w:val="00CB0591"/>
    <w:rsid w:val="00CB0EAC"/>
    <w:rsid w:val="00CB1109"/>
    <w:rsid w:val="00CB3347"/>
    <w:rsid w:val="00CC084A"/>
    <w:rsid w:val="00CC33DC"/>
    <w:rsid w:val="00CC4B4F"/>
    <w:rsid w:val="00CC51BE"/>
    <w:rsid w:val="00CC5576"/>
    <w:rsid w:val="00CC7C5C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D00107"/>
    <w:rsid w:val="00D0150F"/>
    <w:rsid w:val="00D056C8"/>
    <w:rsid w:val="00D066A0"/>
    <w:rsid w:val="00D07300"/>
    <w:rsid w:val="00D0750B"/>
    <w:rsid w:val="00D07B00"/>
    <w:rsid w:val="00D11CDC"/>
    <w:rsid w:val="00D1286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51CA2"/>
    <w:rsid w:val="00D5311B"/>
    <w:rsid w:val="00D53521"/>
    <w:rsid w:val="00D600E4"/>
    <w:rsid w:val="00D6148C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749D"/>
    <w:rsid w:val="00E0031B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45F5"/>
    <w:rsid w:val="00E251C0"/>
    <w:rsid w:val="00E257C5"/>
    <w:rsid w:val="00E25B40"/>
    <w:rsid w:val="00E25F69"/>
    <w:rsid w:val="00E26515"/>
    <w:rsid w:val="00E26C82"/>
    <w:rsid w:val="00E33846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5C15"/>
    <w:rsid w:val="00E7707E"/>
    <w:rsid w:val="00E77F0D"/>
    <w:rsid w:val="00E80A42"/>
    <w:rsid w:val="00E80FBB"/>
    <w:rsid w:val="00E84020"/>
    <w:rsid w:val="00E8557B"/>
    <w:rsid w:val="00E85598"/>
    <w:rsid w:val="00E86F3B"/>
    <w:rsid w:val="00E919B7"/>
    <w:rsid w:val="00E9222F"/>
    <w:rsid w:val="00E935E5"/>
    <w:rsid w:val="00E93C04"/>
    <w:rsid w:val="00E95B29"/>
    <w:rsid w:val="00EA250A"/>
    <w:rsid w:val="00EA2FBC"/>
    <w:rsid w:val="00EA5FDC"/>
    <w:rsid w:val="00EA6A59"/>
    <w:rsid w:val="00EA6DAA"/>
    <w:rsid w:val="00EB4161"/>
    <w:rsid w:val="00EB6040"/>
    <w:rsid w:val="00EB685E"/>
    <w:rsid w:val="00EC15B5"/>
    <w:rsid w:val="00EC1DE6"/>
    <w:rsid w:val="00EC2F3C"/>
    <w:rsid w:val="00EC32EE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EF59E1"/>
    <w:rsid w:val="00F01BAC"/>
    <w:rsid w:val="00F064D5"/>
    <w:rsid w:val="00F06962"/>
    <w:rsid w:val="00F06DAE"/>
    <w:rsid w:val="00F11035"/>
    <w:rsid w:val="00F16044"/>
    <w:rsid w:val="00F17044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5BC4"/>
    <w:rsid w:val="00F45FD5"/>
    <w:rsid w:val="00F476CA"/>
    <w:rsid w:val="00F51270"/>
    <w:rsid w:val="00F51C8C"/>
    <w:rsid w:val="00F53619"/>
    <w:rsid w:val="00F5690F"/>
    <w:rsid w:val="00F56E8A"/>
    <w:rsid w:val="00F606E1"/>
    <w:rsid w:val="00F62C7D"/>
    <w:rsid w:val="00F63D47"/>
    <w:rsid w:val="00F70022"/>
    <w:rsid w:val="00F7299D"/>
    <w:rsid w:val="00F777C4"/>
    <w:rsid w:val="00F77B62"/>
    <w:rsid w:val="00F77B90"/>
    <w:rsid w:val="00F906DF"/>
    <w:rsid w:val="00F90E43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236D"/>
    <w:rsid w:val="00FC42B7"/>
    <w:rsid w:val="00FC43FE"/>
    <w:rsid w:val="00FC5E40"/>
    <w:rsid w:val="00FC6C42"/>
    <w:rsid w:val="00FD03FF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8DD51-264A-4CC9-A7F6-6E8921EDF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jcarvajal</cp:lastModifiedBy>
  <cp:revision>8</cp:revision>
  <cp:lastPrinted>2011-11-24T21:43:00Z</cp:lastPrinted>
  <dcterms:created xsi:type="dcterms:W3CDTF">2015-04-15T15:17:00Z</dcterms:created>
  <dcterms:modified xsi:type="dcterms:W3CDTF">2015-04-15T17:10:00Z</dcterms:modified>
</cp:coreProperties>
</file>