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Reporte de variaciones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40318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bookmarkStart w:id="0" w:name="_GoBack"/>
      <w:bookmarkEnd w:id="0"/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Segunda</w:t>
      </w:r>
      <w:r w:rsidR="00E6225C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B4693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Quincena</w:t>
      </w:r>
      <w:r w:rsidR="00836E8B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0E0C3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–</w:t>
      </w:r>
      <w:r w:rsidR="00773F95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F124D6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Abril</w:t>
      </w:r>
      <w:r w:rsidR="00E15EE7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CA1A5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201</w:t>
      </w:r>
      <w:r w:rsidR="006B7FD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7A7011" w:rsidRDefault="00CA1A53" w:rsidP="00332921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 nivel nacional,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los </w:t>
      </w:r>
      <w:r w:rsidR="00B6218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artículos</w:t>
      </w:r>
      <w:r w:rsidR="00B6218C" w:rsidRPr="00A34E61">
        <w:rPr>
          <w:rFonts w:cs="Calibri"/>
          <w:color w:val="404040"/>
          <w:vertAlign w:val="superscript"/>
          <w:lang w:val="es-ES_tradnl"/>
        </w:rPr>
        <w:footnoteReference w:id="1"/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que presentan 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mayores variaciones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son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los siguientes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</w:p>
    <w:p w:rsidR="003D70FB" w:rsidRPr="007A7011" w:rsidRDefault="00CA1A53" w:rsidP="004B2F14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Variación Positiva:</w:t>
      </w:r>
      <w:r w:rsidR="001B0051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5F64F6" w:rsidRPr="005F64F6">
        <w:rPr>
          <w:rFonts w:ascii="Century Gothic" w:hAnsi="Century Gothic" w:cs="Calibri"/>
          <w:color w:val="404040"/>
          <w:sz w:val="20"/>
          <w:szCs w:val="20"/>
          <w:lang w:val="es-ES_tradnl"/>
        </w:rPr>
        <w:t>Cebolla paiteña colorada</w:t>
      </w:r>
      <w:r w:rsidR="0099732B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5F64F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5F64F6">
        <w:rPr>
          <w:rFonts w:ascii="Century Gothic" w:hAnsi="Century Gothic" w:cs="Calibri"/>
          <w:color w:val="404040"/>
          <w:sz w:val="20"/>
          <w:szCs w:val="20"/>
          <w:lang w:val="es-ES_tradnl"/>
        </w:rPr>
        <w:t>73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5F64F6" w:rsidRPr="005F64F6">
        <w:rPr>
          <w:rFonts w:ascii="Century Gothic" w:hAnsi="Century Gothic" w:cs="Calibri"/>
          <w:color w:val="404040"/>
          <w:sz w:val="20"/>
          <w:szCs w:val="20"/>
          <w:lang w:val="es-ES_tradnl"/>
        </w:rPr>
        <w:t>Pechuga de pollo</w:t>
      </w:r>
      <w:r w:rsidR="009603CD" w:rsidRP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5F64F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B10D8C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5F64F6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B005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; y, </w:t>
      </w:r>
      <w:r w:rsidR="005F64F6" w:rsidRPr="005F64F6">
        <w:rPr>
          <w:rFonts w:ascii="Century Gothic" w:hAnsi="Century Gothic" w:cs="Calibri"/>
          <w:color w:val="404040"/>
          <w:sz w:val="20"/>
          <w:szCs w:val="20"/>
          <w:lang w:val="es-ES_tradnl"/>
        </w:rPr>
        <w:t>Azúcar blanca</w:t>
      </w:r>
      <w:r w:rsidR="00B10D8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B10D8C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5F64F6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4B2F1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Variación </w:t>
      </w:r>
      <w:r w:rsidR="00B6218C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Negativa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: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83EFB" w:rsidRP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Arroz flor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91481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83EFB" w:rsidRP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Tomate riñón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37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);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y,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83EFB" w:rsidRP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Costilla de res</w:t>
      </w:r>
      <w:r w:rsidR="00681D2B" w:rsidRP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9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1B3D34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L</w:t>
      </w:r>
      <w:r w:rsidRPr="001B3D34">
        <w:rPr>
          <w:rFonts w:ascii="Century Gothic" w:hAnsi="Century Gothic" w:cs="Calibri"/>
          <w:b/>
          <w:color w:val="0070C0"/>
          <w:lang w:val="es-ES_tradnl"/>
        </w:rPr>
        <w:t xml:space="preserve">os artículos quincenales </w:t>
      </w:r>
      <w:r w:rsidR="00233D1E" w:rsidRPr="001B3D34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1B3D34">
        <w:rPr>
          <w:rFonts w:ascii="Century Gothic" w:hAnsi="Century Gothic" w:cs="Calibri"/>
          <w:b/>
          <w:color w:val="0070C0"/>
          <w:lang w:val="es-ES_tradnl"/>
        </w:rPr>
        <w:t>mayor variación positiva</w:t>
      </w:r>
      <w:r w:rsidR="002B7D0F" w:rsidRPr="001B3D34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fueron:</w:t>
      </w:r>
    </w:p>
    <w:p w:rsidR="001252BA" w:rsidRPr="007A7011" w:rsidRDefault="00765871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65871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Cebolla paiteña colorada (1,73%)</w:t>
      </w:r>
      <w:r w:rsidR="001252B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:</w:t>
      </w:r>
      <w:r w:rsidR="00692C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 investigadas,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 </w:t>
      </w:r>
      <w:r w:rsidR="00D46CD9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5E2FA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5E2FA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5E2FA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D46CD9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D46CD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Machala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D46CD9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D46CD9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1612A5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Manta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14%); Loja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22</w:t>
      </w:r>
      <w:r w:rsidR="001612A5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Cuenca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41%); 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41</w:t>
      </w:r>
      <w:r w:rsidR="00410EA4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D552A" w:rsidRPr="007A7011" w:rsidRDefault="00765871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65871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Pechuga de pollo (1,68%)</w:t>
      </w:r>
      <w:r w:rsidR="0063553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445301" w:rsidRPr="00445301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algunas de las ciudades  investigadas,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72332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Machala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97%); </w:t>
      </w:r>
      <w:r w:rsidR="00172332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Manta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>07%); Loja</w:t>
      </w:r>
      <w:r w:rsidR="00172332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20%); y, Cuenca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>11%).</w:t>
      </w:r>
    </w:p>
    <w:p w:rsidR="00C908CE" w:rsidRPr="00AA1ADC" w:rsidRDefault="00765871" w:rsidP="00B5583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765871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Azúcar blanca (1,38%)</w:t>
      </w:r>
      <w:r w:rsidR="00840B8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8561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456DE8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B22FB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77401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las ciud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ades  investigadas, excepto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en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4272E">
        <w:rPr>
          <w:rFonts w:ascii="Century Gothic" w:hAnsi="Century Gothic" w:cs="Calibri"/>
          <w:color w:val="404040"/>
          <w:sz w:val="20"/>
          <w:szCs w:val="20"/>
          <w:lang w:val="es-ES_tradnl"/>
        </w:rPr>
        <w:t>Guayaquil</w:t>
      </w:r>
      <w:r w:rsidR="00A4272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A4272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28</w:t>
      </w:r>
      <w:r w:rsidR="00A4272E">
        <w:rPr>
          <w:rFonts w:ascii="Century Gothic" w:hAnsi="Century Gothic" w:cs="Calibri"/>
          <w:color w:val="404040"/>
          <w:sz w:val="20"/>
          <w:szCs w:val="20"/>
          <w:lang w:val="es-ES_tradnl"/>
        </w:rPr>
        <w:t>%); Machala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29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Cuenca</w:t>
      </w:r>
      <w:r w:rsidR="00C716F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C716F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12</w:t>
      </w:r>
      <w:r w:rsidR="00C716F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7F6515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21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B33787" w:rsidRPr="00AA1ADC" w:rsidRDefault="00B33787" w:rsidP="00135FB0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7068B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 xml:space="preserve">Los artículos quincenales </w:t>
      </w:r>
      <w:r w:rsidR="00233D1E" w:rsidRPr="0027068B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mayor variación negativa</w:t>
      </w:r>
      <w:r w:rsidR="00900CA2" w:rsidRPr="0027068B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fueron</w:t>
      </w:r>
      <w:r w:rsidR="00D72DA8" w:rsidRPr="0027068B">
        <w:rPr>
          <w:rFonts w:ascii="Century Gothic" w:hAnsi="Century Gothic" w:cs="Calibri"/>
          <w:b/>
          <w:color w:val="0070C0"/>
          <w:lang w:val="es-ES_tradnl"/>
        </w:rPr>
        <w:t>:</w:t>
      </w:r>
    </w:p>
    <w:p w:rsidR="0005770A" w:rsidRPr="007A7011" w:rsidRDefault="00765871" w:rsidP="00EC0279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65871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Arroz flor (-7,18%)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negativa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excepto en 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,9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Manta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15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32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y, 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28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</w:p>
    <w:p w:rsidR="00FE4101" w:rsidRPr="007A7011" w:rsidRDefault="00765871" w:rsidP="00D868DB">
      <w:pPr>
        <w:suppressAutoHyphens/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65871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Tomate riñón (-4,37%)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la mayoría </w:t>
      </w:r>
      <w:r w:rsidR="00161E1B">
        <w:rPr>
          <w:rFonts w:ascii="Century Gothic" w:hAnsi="Century Gothic" w:cs="Calibri"/>
          <w:color w:val="404040"/>
          <w:sz w:val="20"/>
          <w:szCs w:val="20"/>
          <w:lang w:val="es-ES_tradnl"/>
        </w:rPr>
        <w:t>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udades investigadas, excepto en 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1E787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15</w:t>
      </w:r>
      <w:r w:rsidR="001E787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E7878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9</w:t>
      </w:r>
      <w:r w:rsidR="001E787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1E787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6056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D056C8" w:rsidRDefault="0076587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765871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Costilla de res (-3,69%)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27FD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881E8D" w:rsidRPr="00881E8D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negativa</w:t>
      </w:r>
      <w:r w:rsidR="00EE534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casi todas</w:t>
      </w:r>
      <w:r w:rsidR="0068705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BA5A2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las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ciudades investigadas, excepto en 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Machala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09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y, 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Manta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>49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noProof/>
          <w:sz w:val="20"/>
          <w:szCs w:val="20"/>
          <w:lang w:val="es-EC" w:eastAsia="es-E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398145</wp:posOffset>
            </wp:positionV>
            <wp:extent cx="2282825" cy="914400"/>
            <wp:effectExtent l="0" t="0" r="3175" b="0"/>
            <wp:wrapThrough wrapText="bothSides">
              <wp:wrapPolygon edited="0">
                <wp:start x="11536" y="2250"/>
                <wp:lineTo x="10635" y="3600"/>
                <wp:lineTo x="7390" y="9450"/>
                <wp:lineTo x="2884" y="21150"/>
                <wp:lineTo x="18205" y="21150"/>
                <wp:lineTo x="17665" y="17550"/>
                <wp:lineTo x="21450" y="14850"/>
                <wp:lineTo x="21450" y="11250"/>
                <wp:lineTo x="16583" y="9000"/>
                <wp:lineTo x="14240" y="3600"/>
                <wp:lineTo x="13158" y="2250"/>
                <wp:lineTo x="11536" y="225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3131" w:rsidRPr="00AA1ADC" w:rsidSect="0062312C">
      <w:headerReference w:type="default" r:id="rId10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2C" w:rsidRDefault="009A792C" w:rsidP="00AA3DA1">
      <w:pPr>
        <w:spacing w:after="0" w:line="240" w:lineRule="auto"/>
      </w:pPr>
      <w:r>
        <w:separator/>
      </w:r>
    </w:p>
  </w:endnote>
  <w:endnote w:type="continuationSeparator" w:id="0">
    <w:p w:rsidR="009A792C" w:rsidRDefault="009A792C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2C" w:rsidRDefault="009A792C" w:rsidP="00AA3DA1">
      <w:pPr>
        <w:spacing w:after="0" w:line="240" w:lineRule="auto"/>
      </w:pPr>
      <w:r>
        <w:separator/>
      </w:r>
    </w:p>
  </w:footnote>
  <w:footnote w:type="continuationSeparator" w:id="0">
    <w:p w:rsidR="009A792C" w:rsidRDefault="009A792C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7A7011">
        <w:rPr>
          <w:rFonts w:cs="Calibri"/>
          <w:color w:val="404040"/>
          <w:sz w:val="16"/>
          <w:szCs w:val="16"/>
          <w:lang w:val="es-ES_tradnl"/>
        </w:rPr>
        <w:footnoteRef/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 xml:space="preserve"> </w:t>
      </w:r>
      <w:r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El análisis corresponde a 17 artículos selec</w:t>
      </w:r>
      <w:r w:rsidR="00FE0CFE"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3A" w:rsidRPr="007E123A" w:rsidRDefault="007E123A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Reporte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de variaciones quincenales 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403181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Segunda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quincena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- </w:t>
                          </w:r>
                          <w:r w:rsidR="00F124D6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abril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Reporte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de variaciones quincenales 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="00403181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Segunda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quincena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- </w:t>
                    </w:r>
                    <w:r w:rsidR="00F124D6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abril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5142230</wp:posOffset>
              </wp:positionH>
              <wp:positionV relativeFrom="paragraph">
                <wp:posOffset>142875</wp:posOffset>
              </wp:positionV>
              <wp:extent cx="1189355" cy="339725"/>
              <wp:effectExtent l="0" t="0" r="0" b="3175"/>
              <wp:wrapThrough wrapText="bothSides">
                <wp:wrapPolygon edited="0">
                  <wp:start x="4498" y="0"/>
                  <wp:lineTo x="0" y="9690"/>
                  <wp:lineTo x="0" y="20591"/>
                  <wp:lineTo x="21104" y="20591"/>
                  <wp:lineTo x="21104" y="0"/>
                  <wp:lineTo x="4498" y="0"/>
                </wp:wrapPolygon>
              </wp:wrapThrough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89355" cy="339725"/>
                      </a:xfrm>
                      <a:prstGeom prst="rect">
                        <a:avLst/>
                      </a:prstGeom>
                      <a:blipFill>
                        <a:blip r:embed="rId1" cstate="print"/>
                        <a:stretch>
                          <a:fillRect/>
                        </a:stretch>
                      </a:blip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" o:spid="_x0000_s1026" style="position:absolute;margin-left:404.9pt;margin-top:11.25pt;width:93.65pt;height: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" stroked="f">
              <v:fill r:id="rId2" o:title="" recolor="t" rotate="t" type="frame"/>
              <v:path arrowok="t"/>
              <v:textbox inset="0,0,0,0"/>
              <w10:wrap type="through"/>
            </v:rect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-88265</wp:posOffset>
              </wp:positionV>
              <wp:extent cx="1148080" cy="2540"/>
              <wp:effectExtent l="0" t="0" r="13970" b="3556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-6.95pt" to=".2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" strokecolor="#bfbfbf">
              <v:stroke joinstyle="miter"/>
              <o:lock v:ext="edit" shapetype="f"/>
            </v:lin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2283460</wp:posOffset>
              </wp:positionH>
              <wp:positionV relativeFrom="paragraph">
                <wp:posOffset>-78106</wp:posOffset>
              </wp:positionV>
              <wp:extent cx="2745740" cy="0"/>
              <wp:effectExtent l="0" t="0" r="16510" b="19050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457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9.8pt,-6.15pt" to="39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" strokecolor="#bfbfbf">
              <v:stroke joinstyle="miter"/>
              <o:lock v:ext="edit" shapetype="f"/>
            </v:line>
          </w:pict>
        </mc:Fallback>
      </mc:AlternateContent>
    </w:r>
  </w:p>
  <w:p w:rsidR="007E123A" w:rsidRPr="007E123A" w:rsidRDefault="007E123A" w:rsidP="007E123A">
    <w:pPr>
      <w:tabs>
        <w:tab w:val="center" w:pos="4419"/>
        <w:tab w:val="right" w:pos="8838"/>
      </w:tabs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2672715</wp:posOffset>
              </wp:positionH>
              <wp:positionV relativeFrom="paragraph">
                <wp:posOffset>193675</wp:posOffset>
              </wp:positionV>
              <wp:extent cx="2401200" cy="2540"/>
              <wp:effectExtent l="0" t="0" r="18415" b="3556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40120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15.25pt" to="399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" strokecolor="#bfbfbf">
              <v:stroke joinstyle="miter"/>
            </v:line>
          </w:pict>
        </mc:Fallback>
      </mc:AlternateContent>
    </w: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196850</wp:posOffset>
              </wp:positionV>
              <wp:extent cx="1148080" cy="2540"/>
              <wp:effectExtent l="0" t="0" r="13970" b="3556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15.5pt" to="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" strokecolor="#bfbfbf">
              <v:stroke joinstyle="miter"/>
              <o:lock v:ext="edit" shapetype="f"/>
            </v:line>
          </w:pict>
        </mc:Fallback>
      </mc:AlternateContent>
    </w:r>
  </w:p>
  <w:p w:rsidR="0062312C" w:rsidRPr="0062312C" w:rsidRDefault="0062312C" w:rsidP="0062312C">
    <w:pPr>
      <w:pStyle w:val="Encabezado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ED2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359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78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1CDB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1CAF"/>
    <w:rsid w:val="0072260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6126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3A84"/>
    <w:rsid w:val="008948A3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485F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92C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410"/>
    <w:rsid w:val="00A24744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9D1"/>
    <w:rsid w:val="00C15A77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73"/>
    <w:rsid w:val="00C70872"/>
    <w:rsid w:val="00C716FF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919B1-A53A-4B55-8B6E-2A23FC24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2715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740</cp:revision>
  <cp:lastPrinted>2011-11-24T21:43:00Z</cp:lastPrinted>
  <dcterms:created xsi:type="dcterms:W3CDTF">2016-02-02T19:10:00Z</dcterms:created>
  <dcterms:modified xsi:type="dcterms:W3CDTF">2018-05-03T14:04:00Z</dcterms:modified>
</cp:coreProperties>
</file>