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Reporte de variaciones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9603CD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Primera</w:t>
      </w:r>
      <w:r w:rsidR="00E6225C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B4693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Quincena</w:t>
      </w:r>
      <w:r w:rsidR="00836E8B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0E0C3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–</w:t>
      </w:r>
      <w:r w:rsidR="00773F95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Febrero</w:t>
      </w:r>
      <w:r w:rsidR="00E15EE7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CA1A5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201</w:t>
      </w:r>
      <w:r w:rsidR="006B7FD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7A7011" w:rsidRDefault="00CA1A53" w:rsidP="00332921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 nivel nacional,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los </w:t>
      </w:r>
      <w:r w:rsidR="00B6218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artículos</w:t>
      </w:r>
      <w:r w:rsidR="00B6218C" w:rsidRPr="00A34E61">
        <w:rPr>
          <w:rFonts w:cs="Calibri"/>
          <w:color w:val="404040"/>
          <w:vertAlign w:val="superscript"/>
          <w:lang w:val="es-ES_tradnl"/>
        </w:rPr>
        <w:footnoteReference w:id="1"/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que presentan 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mayores variaciones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son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los siguientes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</w:p>
    <w:p w:rsidR="003D70FB" w:rsidRPr="007A7011" w:rsidRDefault="00CA1A53" w:rsidP="004B2F14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Variación Positiva:</w:t>
      </w:r>
      <w:r w:rsidR="001B0051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Tomate riñón</w:t>
      </w:r>
      <w:r w:rsidR="0099732B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51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603CD" w:rsidRP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Carne de res sin hueso 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9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B005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; y, </w:t>
      </w:r>
      <w:r w:rsidR="009603CD" w:rsidRP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Azúcar blanca</w:t>
      </w:r>
      <w:r w:rsidR="00F340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72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4B2F1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Variación </w:t>
      </w:r>
      <w:r w:rsidR="00B6218C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Negativa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: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Corvina de mar</w:t>
      </w:r>
      <w:r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97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Fideos</w:t>
      </w:r>
      <w:r w:rsidR="004502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E23F39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23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);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y,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603CD" w:rsidRP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Queso tierno de cocina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74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1B3D34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L</w:t>
      </w:r>
      <w:r w:rsidRPr="001B3D34">
        <w:rPr>
          <w:rFonts w:ascii="Century Gothic" w:hAnsi="Century Gothic" w:cs="Calibri"/>
          <w:b/>
          <w:color w:val="0070C0"/>
          <w:lang w:val="es-ES_tradnl"/>
        </w:rPr>
        <w:t xml:space="preserve">os artículos quincenales </w:t>
      </w:r>
      <w:r w:rsidR="00233D1E" w:rsidRPr="001B3D34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1B3D34">
        <w:rPr>
          <w:rFonts w:ascii="Century Gothic" w:hAnsi="Century Gothic" w:cs="Calibri"/>
          <w:b/>
          <w:color w:val="0070C0"/>
          <w:lang w:val="es-ES_tradnl"/>
        </w:rPr>
        <w:t>mayor variación positiva</w:t>
      </w:r>
      <w:r w:rsidR="002B7D0F" w:rsidRPr="001B3D34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fueron:</w:t>
      </w:r>
    </w:p>
    <w:p w:rsidR="001252BA" w:rsidRPr="007A7011" w:rsidRDefault="00784712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Tomate riñón</w:t>
      </w:r>
      <w:r w:rsidR="00FE720F" w:rsidRPr="00FE720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 (</w:t>
      </w: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3,51</w:t>
      </w:r>
      <w:r w:rsidR="00FE720F" w:rsidRPr="00FE720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%)</w:t>
      </w:r>
      <w:r w:rsidR="001252B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:</w:t>
      </w:r>
      <w:r w:rsidR="00692C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B22FBF">
        <w:rPr>
          <w:rFonts w:ascii="Century Gothic" w:hAnsi="Century Gothic" w:cs="Calibri"/>
          <w:color w:val="404040"/>
          <w:sz w:val="20"/>
          <w:szCs w:val="20"/>
          <w:lang w:val="es-ES_tradnl"/>
        </w:rPr>
        <w:t>la mayoría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de las ciudades investigadas,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87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13</w:t>
      </w:r>
      <w:r w:rsidR="00172FA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3D552A" w:rsidRPr="007A7011" w:rsidRDefault="00784712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Carne de res sin hueso</w:t>
      </w:r>
      <w:r w:rsidR="00FE720F" w:rsidRPr="00FE720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 (1,9</w:t>
      </w: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1</w:t>
      </w:r>
      <w:r w:rsidR="00FE720F" w:rsidRPr="00FE720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%)</w:t>
      </w:r>
      <w:r w:rsidR="0063553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</w:t>
      </w:r>
      <w:r w:rsidR="00B22FB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B22FBF">
        <w:rPr>
          <w:rFonts w:ascii="Century Gothic" w:hAnsi="Century Gothic" w:cs="Calibri"/>
          <w:color w:val="404040"/>
          <w:sz w:val="20"/>
          <w:szCs w:val="20"/>
          <w:lang w:val="es-ES_tradnl"/>
        </w:rPr>
        <w:t>la mayoría</w:t>
      </w:r>
      <w:r w:rsidR="00B22FB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de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ade</w:t>
      </w:r>
      <w:r w:rsidR="0019490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s  investigadas, excepto en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3%);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73%).</w:t>
      </w:r>
    </w:p>
    <w:p w:rsidR="00C908CE" w:rsidRPr="00AA1ADC" w:rsidRDefault="00784712" w:rsidP="00B5583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Azúcar blanca</w:t>
      </w:r>
      <w:r w:rsidR="00FE720F" w:rsidRPr="00FE720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 (1,</w:t>
      </w: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72</w:t>
      </w:r>
      <w:r w:rsidR="00FE720F" w:rsidRPr="00FE720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%)</w:t>
      </w:r>
      <w:r w:rsidR="00840B8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8561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B22FBF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77401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las ciud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ades  investigadas, excepto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en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Manta</w:t>
      </w:r>
      <w:r w:rsidR="00A302D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83</w:t>
      </w:r>
      <w:r w:rsidR="00E939E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7F6515">
        <w:rPr>
          <w:rFonts w:ascii="Century Gothic" w:hAnsi="Century Gothic" w:cs="Calibri"/>
          <w:color w:val="404040"/>
          <w:sz w:val="20"/>
          <w:szCs w:val="20"/>
          <w:lang w:val="es-ES_tradnl"/>
        </w:rPr>
        <w:t>; Santo Domingo (-0,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97%); y, Loja (-1</w:t>
      </w:r>
      <w:r w:rsidR="007F6515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30%).</w:t>
      </w:r>
    </w:p>
    <w:p w:rsidR="00B33787" w:rsidRPr="00AA1ADC" w:rsidRDefault="00B33787" w:rsidP="00135FB0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7068B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 xml:space="preserve">Los artículos quincenales </w:t>
      </w:r>
      <w:r w:rsidR="00233D1E" w:rsidRPr="0027068B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mayor variación negativa</w:t>
      </w:r>
      <w:r w:rsidR="00900CA2" w:rsidRPr="0027068B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fueron</w:t>
      </w:r>
      <w:r w:rsidR="00D72DA8" w:rsidRPr="0027068B">
        <w:rPr>
          <w:rFonts w:ascii="Century Gothic" w:hAnsi="Century Gothic" w:cs="Calibri"/>
          <w:b/>
          <w:color w:val="0070C0"/>
          <w:lang w:val="es-ES_tradnl"/>
        </w:rPr>
        <w:t>:</w:t>
      </w:r>
    </w:p>
    <w:p w:rsidR="0005770A" w:rsidRPr="007A7011" w:rsidRDefault="0042311D" w:rsidP="00EC0279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Corvina de mar</w:t>
      </w:r>
      <w:r w:rsidR="00DE3818"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 (-</w:t>
      </w: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2</w:t>
      </w:r>
      <w:r w:rsidR="00DE3818"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,</w:t>
      </w: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97</w:t>
      </w:r>
      <w:r w:rsidR="00DE3818"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78155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negativa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 las ciudades investigadas, excepto en 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4,74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Manta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49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246F5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22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%). </w:t>
      </w:r>
    </w:p>
    <w:p w:rsidR="00FE4101" w:rsidRPr="007A7011" w:rsidRDefault="0042311D" w:rsidP="00D868DB">
      <w:pPr>
        <w:suppressAutoHyphens/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Fideos</w:t>
      </w:r>
      <w:r w:rsidR="00DE3818"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 (-2,</w:t>
      </w: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23</w:t>
      </w:r>
      <w:r w:rsidR="00DE3818"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61E1B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excepto en 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Macha</w:t>
      </w:r>
      <w:bookmarkStart w:id="0" w:name="_GoBack"/>
      <w:bookmarkEnd w:id="0"/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la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172FA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04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30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color w:val="404040"/>
          <w:sz w:val="20"/>
          <w:szCs w:val="20"/>
          <w:lang w:val="es-ES_tradnl"/>
        </w:rPr>
        <w:t>; no presenta variación en la ciudades de: Guayaquil; Esmeraldas; Loja; Cuenca; y, Ambato.</w:t>
      </w:r>
    </w:p>
    <w:p w:rsidR="00D056C8" w:rsidRDefault="0042311D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Queso tierno de cocina</w:t>
      </w:r>
      <w:r w:rsidR="00DE3818"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 (-</w:t>
      </w: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1</w:t>
      </w:r>
      <w:r w:rsidR="00DE3818"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,</w:t>
      </w: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74</w:t>
      </w:r>
      <w:r w:rsidR="00DE3818"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27FD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negativa</w:t>
      </w:r>
      <w:r w:rsidR="00EE534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5520D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68705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BA5A2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las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ciudades investigadas, excepto en 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Guayaquil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76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;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Machala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59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23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 y, Cuenca (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52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noProof/>
          <w:sz w:val="20"/>
          <w:szCs w:val="20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398145</wp:posOffset>
            </wp:positionV>
            <wp:extent cx="2282825" cy="914400"/>
            <wp:effectExtent l="0" t="0" r="3175" b="0"/>
            <wp:wrapThrough wrapText="bothSides">
              <wp:wrapPolygon edited="0">
                <wp:start x="11536" y="2250"/>
                <wp:lineTo x="10635" y="3600"/>
                <wp:lineTo x="7390" y="9450"/>
                <wp:lineTo x="2884" y="21150"/>
                <wp:lineTo x="18205" y="21150"/>
                <wp:lineTo x="17665" y="17550"/>
                <wp:lineTo x="21450" y="14850"/>
                <wp:lineTo x="21450" y="11250"/>
                <wp:lineTo x="16583" y="9000"/>
                <wp:lineTo x="14240" y="3600"/>
                <wp:lineTo x="13158" y="2250"/>
                <wp:lineTo x="11536" y="225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3131" w:rsidRPr="00AA1ADC" w:rsidSect="0062312C">
      <w:headerReference w:type="default" r:id="rId10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453" w:rsidRDefault="00595453" w:rsidP="00AA3DA1">
      <w:pPr>
        <w:spacing w:after="0" w:line="240" w:lineRule="auto"/>
      </w:pPr>
      <w:r>
        <w:separator/>
      </w:r>
    </w:p>
  </w:endnote>
  <w:endnote w:type="continuationSeparator" w:id="0">
    <w:p w:rsidR="00595453" w:rsidRDefault="0059545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453" w:rsidRDefault="00595453" w:rsidP="00AA3DA1">
      <w:pPr>
        <w:spacing w:after="0" w:line="240" w:lineRule="auto"/>
      </w:pPr>
      <w:r>
        <w:separator/>
      </w:r>
    </w:p>
  </w:footnote>
  <w:footnote w:type="continuationSeparator" w:id="0">
    <w:p w:rsidR="00595453" w:rsidRDefault="00595453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7A7011">
        <w:rPr>
          <w:rFonts w:cs="Calibri"/>
          <w:color w:val="404040"/>
          <w:sz w:val="16"/>
          <w:szCs w:val="16"/>
          <w:lang w:val="es-ES_tradnl"/>
        </w:rPr>
        <w:footnoteRef/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 xml:space="preserve"> </w:t>
      </w:r>
      <w:r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El análisis corresponde a 17 artículos selec</w:t>
      </w:r>
      <w:r w:rsidR="00FE0CFE"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3A" w:rsidRPr="007E123A" w:rsidRDefault="007E123A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Reporte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de variaciones quincenales 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D7419B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Primera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quincena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- </w:t>
                          </w:r>
                          <w:r w:rsidR="00D7419B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febrero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Reporte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de variaciones quincenales 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="00D7419B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Primera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quincena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- </w:t>
                    </w:r>
                    <w:r w:rsidR="00D7419B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febrero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5142230</wp:posOffset>
              </wp:positionH>
              <wp:positionV relativeFrom="paragraph">
                <wp:posOffset>142875</wp:posOffset>
              </wp:positionV>
              <wp:extent cx="1189355" cy="339725"/>
              <wp:effectExtent l="0" t="0" r="0" b="3175"/>
              <wp:wrapThrough wrapText="bothSides">
                <wp:wrapPolygon edited="0">
                  <wp:start x="4498" y="0"/>
                  <wp:lineTo x="0" y="9690"/>
                  <wp:lineTo x="0" y="20591"/>
                  <wp:lineTo x="21104" y="20591"/>
                  <wp:lineTo x="21104" y="0"/>
                  <wp:lineTo x="4498" y="0"/>
                </wp:wrapPolygon>
              </wp:wrapThrough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89355" cy="339725"/>
                      </a:xfrm>
                      <a:prstGeom prst="rect">
                        <a:avLst/>
                      </a:prstGeom>
                      <a:blipFill>
                        <a:blip r:embed="rId1" cstate="print"/>
                        <a:stretch>
                          <a:fillRect/>
                        </a:stretch>
                      </a:blip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" o:spid="_x0000_s1026" style="position:absolute;margin-left:404.9pt;margin-top:11.25pt;width:93.65pt;height: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" stroked="f">
              <v:fill r:id="rId2" o:title="" recolor="t" rotate="t" type="frame"/>
              <v:path arrowok="t"/>
              <v:textbox inset="0,0,0,0"/>
              <w10:wrap type="through"/>
            </v:rect>
          </w:pict>
        </mc:Fallback>
      </mc:AlternateContent>
    </w:r>
    <w:r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-88265</wp:posOffset>
              </wp:positionV>
              <wp:extent cx="1148080" cy="2540"/>
              <wp:effectExtent l="0" t="0" r="13970" b="3556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-6.95pt" to=".2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" strokecolor="#bfbfbf">
              <v:stroke joinstyle="miter"/>
              <o:lock v:ext="edit" shapetype="f"/>
            </v:line>
          </w:pict>
        </mc:Fallback>
      </mc:AlternateContent>
    </w:r>
    <w:r>
      <w:rPr>
        <w:noProof/>
        <w:sz w:val="24"/>
        <w:szCs w:val="24"/>
        <w:lang w:eastAsia="es-E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2283460</wp:posOffset>
              </wp:positionH>
              <wp:positionV relativeFrom="paragraph">
                <wp:posOffset>-78106</wp:posOffset>
              </wp:positionV>
              <wp:extent cx="2745740" cy="0"/>
              <wp:effectExtent l="0" t="0" r="16510" b="19050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457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9.8pt,-6.15pt" to="39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" strokecolor="#bfbfbf">
              <v:stroke joinstyle="miter"/>
              <o:lock v:ext="edit" shapetype="f"/>
            </v:line>
          </w:pict>
        </mc:Fallback>
      </mc:AlternateContent>
    </w:r>
  </w:p>
  <w:p w:rsidR="007E123A" w:rsidRPr="007E123A" w:rsidRDefault="007E123A" w:rsidP="007E123A">
    <w:pPr>
      <w:tabs>
        <w:tab w:val="center" w:pos="4419"/>
        <w:tab w:val="right" w:pos="8838"/>
      </w:tabs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2672715</wp:posOffset>
              </wp:positionH>
              <wp:positionV relativeFrom="paragraph">
                <wp:posOffset>193675</wp:posOffset>
              </wp:positionV>
              <wp:extent cx="2401200" cy="2540"/>
              <wp:effectExtent l="0" t="0" r="18415" b="3556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40120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15.25pt" to="399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" strokecolor="#bfbfbf">
              <v:stroke joinstyle="miter"/>
            </v:lin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196850</wp:posOffset>
              </wp:positionV>
              <wp:extent cx="1148080" cy="2540"/>
              <wp:effectExtent l="0" t="0" r="13970" b="3556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15.5pt" to="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" strokecolor="#bfbfbf">
              <v:stroke joinstyle="miter"/>
              <o:lock v:ext="edit" shapetype="f"/>
            </v:line>
          </w:pict>
        </mc:Fallback>
      </mc:AlternateContent>
    </w:r>
  </w:p>
  <w:p w:rsidR="0062312C" w:rsidRPr="0062312C" w:rsidRDefault="0062312C" w:rsidP="0062312C">
    <w:pPr>
      <w:pStyle w:val="Encabezado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359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1CDB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3A84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410"/>
    <w:rsid w:val="00A24744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722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3818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195EB-73AC-4A9C-8227-38957EF7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1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669</cp:revision>
  <cp:lastPrinted>2011-11-24T21:43:00Z</cp:lastPrinted>
  <dcterms:created xsi:type="dcterms:W3CDTF">2016-02-02T19:10:00Z</dcterms:created>
  <dcterms:modified xsi:type="dcterms:W3CDTF">2018-02-19T17:08:00Z</dcterms:modified>
</cp:coreProperties>
</file>