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6650D5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2103E8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915467">
        <w:rPr>
          <w:rFonts w:ascii="Century Gothic" w:eastAsia="Century Gothic" w:hAnsi="Century Gothic" w:cs="Calibri"/>
          <w:b/>
          <w:color w:val="595959"/>
          <w:lang w:eastAsia="es-ES" w:bidi="es-ES"/>
        </w:rPr>
        <w:t>Febrero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A3292">
        <w:rPr>
          <w:rFonts w:ascii="Century Gothic" w:eastAsia="Century Gothic" w:hAnsi="Century Gothic" w:cs="Calibri"/>
          <w:b/>
          <w:color w:val="595959"/>
          <w:lang w:eastAsia="es-ES" w:bidi="es-ES"/>
        </w:rPr>
        <w:t>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2136" w:rsidRPr="00A12136">
        <w:rPr>
          <w:rFonts w:ascii="Century Gothic" w:hAnsi="Century Gothic" w:cs="Calibri"/>
          <w:sz w:val="20"/>
          <w:szCs w:val="20"/>
          <w:lang w:val="es-ES_tradnl"/>
        </w:rPr>
        <w:t xml:space="preserve">Costilla de res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63F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EC5086" w:rsidRPr="00EC5086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C5086" w:rsidRPr="00EC5086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29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363B" w:rsidRPr="004A363B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2138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4A363B" w:rsidRPr="004A363B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4A363B" w:rsidRPr="004A363B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2136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4906AE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906AE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(1,28%)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D9595B" w:rsidRPr="00D9595B">
        <w:rPr>
          <w:rFonts w:ascii="Century Gothic" w:hAnsi="Century Gothic" w:cs="Calibri"/>
          <w:sz w:val="20"/>
          <w:szCs w:val="20"/>
          <w:lang w:val="es-ES_tradnl"/>
        </w:rPr>
        <w:t>en varias de</w:t>
      </w:r>
      <w:r w:rsidR="00A3238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B1DDC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7B2E7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51643A" w:rsidRP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4917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E14917" w:rsidRPr="00D9595B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 w:rsidRPr="00D9595B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; Cuenca (-3,27%); Santo Domingo (-1,84%); Guayaquil (-0,10%); y, Ambato (-0,09%)</w:t>
      </w:r>
      <w:r w:rsidR="00A3238C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D9595B" w:rsidRDefault="00EC5086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C508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(0,94%)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 w:rsidRPr="00D9595B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en algunas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995B95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D81FF7" w:rsidRPr="00D9595B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422C0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1FF7" w:rsidRP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5,17</w:t>
      </w:r>
      <w:r w:rsidR="00422C00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 Ambato (-4,09%); Cuenca (-2,52%); y, Guayaquil (-1,43%). </w:t>
      </w:r>
      <w:r w:rsidR="00422C0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EC5086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C5086">
        <w:rPr>
          <w:rFonts w:ascii="Century Gothic" w:hAnsi="Century Gothic" w:cs="Calibri"/>
          <w:sz w:val="20"/>
          <w:szCs w:val="20"/>
          <w:u w:val="single"/>
          <w:lang w:val="es-ES_tradnl"/>
        </w:rPr>
        <w:t>Fideos (0,29%)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E38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Esmeraldas (-6,89%); 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D117C" w:rsidRP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3,04</w:t>
      </w:r>
      <w:r w:rsidR="00ED117C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 w:rsidRPr="00D9595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 Guayaquil (-2,28%);  Santo Domingo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,0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 xml:space="preserve">  y, Manta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0,11</w:t>
      </w:r>
      <w:r w:rsidR="00AD32F3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D9595B" w:rsidRDefault="004A363B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A363B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="004906AE" w:rsidRPr="004906AE">
        <w:rPr>
          <w:rFonts w:ascii="Century Gothic" w:hAnsi="Century Gothic" w:cs="Calibri"/>
          <w:sz w:val="20"/>
          <w:szCs w:val="20"/>
          <w:u w:val="single"/>
          <w:lang w:val="es-ES_tradnl"/>
        </w:rPr>
        <w:t>(-2,72</w:t>
      </w:r>
      <w:r w:rsidR="004906AE" w:rsidRPr="00D9595B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 w:rsidRPr="00D9595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D64AA" w:rsidRPr="00D9595B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</w:t>
      </w:r>
      <w:bookmarkStart w:id="0" w:name="_GoBack"/>
      <w:bookmarkEnd w:id="0"/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Santo Domingo (4,50%); Esmeraldas (1,5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3%);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 Manta (1,31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Machala (0,45%); 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0,20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D9595B" w:rsidRDefault="004A363B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4A363B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Pechuga de pollo </w:t>
      </w:r>
      <w:r w:rsidR="004906AE" w:rsidRPr="00D9595B">
        <w:rPr>
          <w:rFonts w:ascii="Century Gothic" w:hAnsi="Century Gothic" w:cs="Calibri"/>
          <w:sz w:val="20"/>
          <w:szCs w:val="20"/>
          <w:u w:val="single"/>
          <w:lang w:val="es-ES_tradnl"/>
        </w:rPr>
        <w:t>(-2,68%)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B01DA3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1,68%).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4A363B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A363B"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="004906AE" w:rsidRPr="00D9595B">
        <w:rPr>
          <w:rFonts w:ascii="Century Gothic" w:hAnsi="Century Gothic" w:cs="Calibri"/>
          <w:sz w:val="20"/>
          <w:szCs w:val="20"/>
          <w:u w:val="single"/>
          <w:lang w:val="es-ES_tradnl"/>
        </w:rPr>
        <w:t>(-2,47%)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33FF4" w:rsidRPr="00D9595B">
        <w:rPr>
          <w:rFonts w:ascii="Century Gothic" w:hAnsi="Century Gothic" w:cs="Calibri"/>
          <w:sz w:val="20"/>
          <w:szCs w:val="20"/>
          <w:lang w:val="es-ES_tradnl"/>
        </w:rPr>
        <w:t>algu</w:t>
      </w:r>
      <w:r w:rsidR="004E6FC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nas </w:t>
      </w:r>
      <w:r w:rsidR="008B1AC7" w:rsidRPr="00D9595B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Ambato (6,</w:t>
      </w:r>
      <w:r w:rsidR="004E6FC2" w:rsidRPr="00D9595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0%); Machala</w:t>
      </w:r>
      <w:r w:rsidR="004E6FC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6CB5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5,75</w:t>
      </w:r>
      <w:r w:rsidR="00DA39D0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B7CDD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7CDD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65B62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E6FC2" w:rsidRPr="00D9595B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B7CDD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Loja (0,9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E6FC2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0E" w:rsidRDefault="0048400E" w:rsidP="00AA3DA1">
      <w:pPr>
        <w:spacing w:after="0" w:line="240" w:lineRule="auto"/>
      </w:pPr>
      <w:r>
        <w:separator/>
      </w:r>
    </w:p>
  </w:endnote>
  <w:endnote w:type="continuationSeparator" w:id="0">
    <w:p w:rsidR="0048400E" w:rsidRDefault="0048400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0E" w:rsidRDefault="0048400E" w:rsidP="00AA3DA1">
      <w:pPr>
        <w:spacing w:after="0" w:line="240" w:lineRule="auto"/>
      </w:pPr>
      <w:r>
        <w:separator/>
      </w:r>
    </w:p>
  </w:footnote>
  <w:footnote w:type="continuationSeparator" w:id="0">
    <w:p w:rsidR="0048400E" w:rsidRDefault="0048400E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6650D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915467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Febrero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6650D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915467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Febrero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66D26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7D7D6ED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E51C-9B35-4D33-B52C-B80F9FA1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96</cp:revision>
  <cp:lastPrinted>2011-11-24T21:43:00Z</cp:lastPrinted>
  <dcterms:created xsi:type="dcterms:W3CDTF">2019-11-14T13:16:00Z</dcterms:created>
  <dcterms:modified xsi:type="dcterms:W3CDTF">2020-02-29T01:15:00Z</dcterms:modified>
</cp:coreProperties>
</file>