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E376AB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3316FE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761CAC">
        <w:rPr>
          <w:rFonts w:ascii="Arial" w:hAnsi="Arial" w:cs="Arial"/>
          <w:b/>
          <w:sz w:val="24"/>
          <w:szCs w:val="26"/>
          <w:lang w:val="es-MX"/>
        </w:rPr>
        <w:t>Ju</w:t>
      </w:r>
      <w:r w:rsidR="00457093">
        <w:rPr>
          <w:rFonts w:ascii="Arial" w:hAnsi="Arial" w:cs="Arial"/>
          <w:b/>
          <w:sz w:val="24"/>
          <w:szCs w:val="26"/>
          <w:lang w:val="es-MX"/>
        </w:rPr>
        <w:t>l</w:t>
      </w:r>
      <w:r w:rsidR="00761CAC">
        <w:rPr>
          <w:rFonts w:ascii="Arial" w:hAnsi="Arial" w:cs="Arial"/>
          <w:b/>
          <w:sz w:val="24"/>
          <w:szCs w:val="26"/>
          <w:lang w:val="es-MX"/>
        </w:rPr>
        <w:t>io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C01143" w:rsidRPr="00C01143">
        <w:rPr>
          <w:rFonts w:ascii="Arial" w:hAnsi="Arial" w:cs="Arial"/>
          <w:szCs w:val="26"/>
          <w:lang w:val="es-MX"/>
        </w:rPr>
        <w:t>Pechuga de pollo</w:t>
      </w:r>
      <w:r w:rsidR="003D22CD">
        <w:rPr>
          <w:rFonts w:ascii="Arial" w:hAnsi="Arial" w:cs="Arial"/>
          <w:szCs w:val="26"/>
          <w:lang w:val="es-MX"/>
        </w:rPr>
        <w:t xml:space="preserve">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0A162E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C01143">
        <w:rPr>
          <w:rFonts w:ascii="Arial" w:hAnsi="Arial" w:cs="Arial"/>
          <w:szCs w:val="26"/>
          <w:lang w:val="es-MX"/>
        </w:rPr>
        <w:t>28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C01143" w:rsidRPr="00C01143">
        <w:rPr>
          <w:rFonts w:ascii="Arial" w:hAnsi="Arial" w:cs="Arial"/>
          <w:szCs w:val="26"/>
          <w:lang w:val="es-MX"/>
        </w:rPr>
        <w:t>Costilla de res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0A162E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C01143">
        <w:rPr>
          <w:rFonts w:ascii="Arial" w:hAnsi="Arial" w:cs="Arial"/>
          <w:szCs w:val="26"/>
          <w:lang w:val="es-MX"/>
        </w:rPr>
        <w:t>20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y, </w:t>
      </w:r>
      <w:r w:rsidR="00C01143" w:rsidRPr="00C01143">
        <w:rPr>
          <w:rFonts w:ascii="Arial" w:hAnsi="Arial" w:cs="Arial"/>
          <w:szCs w:val="26"/>
          <w:lang w:val="es-MX"/>
        </w:rPr>
        <w:t xml:space="preserve">Pan corriente de trigo </w:t>
      </w:r>
      <w:r w:rsidR="00726188">
        <w:rPr>
          <w:rFonts w:ascii="Arial" w:hAnsi="Arial" w:cs="Arial"/>
          <w:szCs w:val="26"/>
          <w:lang w:val="es-MX"/>
        </w:rPr>
        <w:t>(</w:t>
      </w:r>
      <w:r w:rsidR="000A162E">
        <w:rPr>
          <w:rFonts w:ascii="Arial" w:hAnsi="Arial" w:cs="Arial"/>
          <w:szCs w:val="26"/>
          <w:lang w:val="es-MX"/>
        </w:rPr>
        <w:t>0</w:t>
      </w:r>
      <w:r w:rsidR="00761CAC">
        <w:rPr>
          <w:rFonts w:ascii="Arial" w:hAnsi="Arial" w:cs="Arial"/>
          <w:szCs w:val="26"/>
          <w:lang w:val="es-MX"/>
        </w:rPr>
        <w:t>,</w:t>
      </w:r>
      <w:r w:rsidR="00C01143">
        <w:rPr>
          <w:rFonts w:ascii="Arial" w:hAnsi="Arial" w:cs="Arial"/>
          <w:szCs w:val="26"/>
          <w:lang w:val="es-MX"/>
        </w:rPr>
        <w:t>45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908CE" w:rsidRPr="00E226B0" w:rsidRDefault="00B6218C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6F7A3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442FCF" w:rsidRPr="00442FCF">
        <w:rPr>
          <w:rFonts w:ascii="Arial" w:hAnsi="Arial" w:cs="Arial"/>
          <w:szCs w:val="26"/>
          <w:lang w:val="es-MX"/>
        </w:rPr>
        <w:t>Fideos</w:t>
      </w:r>
      <w:r w:rsidR="00761CAC">
        <w:rPr>
          <w:rFonts w:ascii="Arial" w:hAnsi="Arial" w:cs="Arial"/>
          <w:szCs w:val="26"/>
          <w:lang w:val="es-MX"/>
        </w:rPr>
        <w:t xml:space="preserve"> </w:t>
      </w:r>
      <w:r w:rsidR="000375CD">
        <w:rPr>
          <w:rFonts w:ascii="Arial" w:hAnsi="Arial" w:cs="Arial"/>
          <w:szCs w:val="26"/>
          <w:lang w:val="es-MX"/>
        </w:rPr>
        <w:t>(</w:t>
      </w:r>
      <w:r w:rsidR="000375CD" w:rsidRPr="00B2486A">
        <w:rPr>
          <w:rFonts w:ascii="Arial" w:hAnsi="Arial" w:cs="Arial"/>
          <w:szCs w:val="26"/>
          <w:lang w:val="es-MX"/>
        </w:rPr>
        <w:t>-</w:t>
      </w:r>
      <w:r w:rsidR="000961BE">
        <w:rPr>
          <w:rFonts w:ascii="Arial" w:hAnsi="Arial" w:cs="Arial"/>
          <w:szCs w:val="26"/>
          <w:lang w:val="es-MX"/>
        </w:rPr>
        <w:t>1</w:t>
      </w:r>
      <w:r w:rsidR="00442FCF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442FCF">
        <w:rPr>
          <w:rFonts w:ascii="Arial" w:hAnsi="Arial" w:cs="Arial"/>
          <w:szCs w:val="26"/>
          <w:lang w:val="es-MX"/>
        </w:rPr>
        <w:t>64</w:t>
      </w:r>
      <w:r w:rsidR="000375CD" w:rsidRPr="00B2486A">
        <w:rPr>
          <w:rFonts w:ascii="Arial" w:hAnsi="Arial" w:cs="Arial"/>
          <w:szCs w:val="26"/>
          <w:lang w:val="es-MX"/>
        </w:rPr>
        <w:t>%</w:t>
      </w:r>
      <w:r w:rsidR="00761CAC">
        <w:rPr>
          <w:rFonts w:ascii="Arial" w:hAnsi="Arial" w:cs="Arial"/>
          <w:szCs w:val="26"/>
          <w:lang w:val="es-MX"/>
        </w:rPr>
        <w:t>);</w:t>
      </w:r>
      <w:r w:rsidR="000375CD">
        <w:rPr>
          <w:rFonts w:ascii="Arial" w:hAnsi="Arial" w:cs="Arial"/>
          <w:szCs w:val="26"/>
          <w:lang w:val="es-MX"/>
        </w:rPr>
        <w:t xml:space="preserve"> </w:t>
      </w:r>
      <w:r w:rsidR="00442FCF" w:rsidRPr="00442FCF">
        <w:rPr>
          <w:rFonts w:ascii="Arial" w:hAnsi="Arial" w:cs="Arial"/>
          <w:szCs w:val="26"/>
          <w:lang w:val="es-MX"/>
        </w:rPr>
        <w:t>Cebolla paiteña colorada</w:t>
      </w:r>
      <w:r w:rsidR="00761CAC">
        <w:rPr>
          <w:rFonts w:ascii="Arial" w:hAnsi="Arial" w:cs="Arial"/>
          <w:szCs w:val="26"/>
          <w:lang w:val="es-MX"/>
        </w:rPr>
        <w:t xml:space="preserve">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 w:rsidR="00442FCF">
        <w:rPr>
          <w:rFonts w:ascii="Arial" w:hAnsi="Arial" w:cs="Arial"/>
          <w:szCs w:val="26"/>
          <w:lang w:val="es-MX"/>
        </w:rPr>
        <w:t>3</w:t>
      </w:r>
      <w:r w:rsidR="00761CAC">
        <w:rPr>
          <w:rFonts w:ascii="Arial" w:hAnsi="Arial" w:cs="Arial"/>
          <w:szCs w:val="26"/>
          <w:lang w:val="es-MX"/>
        </w:rPr>
        <w:t>,</w:t>
      </w:r>
      <w:r w:rsidR="00442FCF">
        <w:rPr>
          <w:rFonts w:ascii="Arial" w:hAnsi="Arial" w:cs="Arial"/>
          <w:szCs w:val="26"/>
          <w:lang w:val="es-MX"/>
        </w:rPr>
        <w:t>31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 w:rsidR="000375CD">
        <w:rPr>
          <w:rFonts w:ascii="Arial" w:hAnsi="Arial" w:cs="Arial"/>
          <w:szCs w:val="26"/>
          <w:lang w:val="es-MX"/>
        </w:rPr>
        <w:t xml:space="preserve">); </w:t>
      </w:r>
      <w:r w:rsidR="008244A3">
        <w:rPr>
          <w:rFonts w:ascii="Arial" w:hAnsi="Arial" w:cs="Arial"/>
          <w:szCs w:val="26"/>
          <w:lang w:val="es-MX"/>
        </w:rPr>
        <w:t>y,</w:t>
      </w:r>
      <w:r w:rsidR="000961BE">
        <w:rPr>
          <w:rFonts w:ascii="Arial" w:hAnsi="Arial" w:cs="Arial"/>
          <w:szCs w:val="26"/>
          <w:lang w:val="es-MX"/>
        </w:rPr>
        <w:t xml:space="preserve"> </w:t>
      </w:r>
      <w:r w:rsidR="00442FCF" w:rsidRPr="00442FCF">
        <w:rPr>
          <w:rFonts w:ascii="Arial" w:hAnsi="Arial" w:cs="Arial"/>
          <w:szCs w:val="26"/>
          <w:lang w:val="es-MX"/>
        </w:rPr>
        <w:t>Tomate riñón</w:t>
      </w:r>
      <w:r w:rsidR="00262B41" w:rsidRPr="00262B41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 w:rsidR="00442FCF">
        <w:rPr>
          <w:rFonts w:ascii="Arial" w:hAnsi="Arial" w:cs="Arial"/>
          <w:szCs w:val="26"/>
          <w:lang w:val="es-MX"/>
        </w:rPr>
        <w:t>2</w:t>
      </w:r>
      <w:r w:rsidR="008244A3">
        <w:rPr>
          <w:rFonts w:ascii="Arial" w:hAnsi="Arial" w:cs="Arial"/>
          <w:szCs w:val="26"/>
          <w:lang w:val="es-MX"/>
        </w:rPr>
        <w:t>,</w:t>
      </w:r>
      <w:r w:rsidR="00442FCF">
        <w:rPr>
          <w:rFonts w:ascii="Arial" w:hAnsi="Arial" w:cs="Arial"/>
          <w:szCs w:val="26"/>
          <w:lang w:val="es-MX"/>
        </w:rPr>
        <w:t>86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C01143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 w:rsidRPr="00C01143">
        <w:rPr>
          <w:rFonts w:ascii="Arial" w:hAnsi="Arial" w:cs="Arial"/>
          <w:szCs w:val="26"/>
          <w:u w:val="single"/>
          <w:lang w:val="es-MX"/>
        </w:rPr>
        <w:t>Pechuga de pollo (2,28%)</w:t>
      </w:r>
      <w:r w:rsidR="001252BA">
        <w:rPr>
          <w:rFonts w:ascii="Arial" w:hAnsi="Arial" w:cs="Arial"/>
          <w:szCs w:val="26"/>
          <w:u w:val="single"/>
          <w:lang w:val="es-MX"/>
        </w:rPr>
        <w:t>:</w:t>
      </w:r>
      <w:r w:rsidR="000060C0">
        <w:rPr>
          <w:rFonts w:ascii="Arial" w:hAnsi="Arial" w:cs="Arial"/>
          <w:szCs w:val="26"/>
          <w:lang w:val="es-MX"/>
        </w:rPr>
        <w:t xml:space="preserve"> </w:t>
      </w:r>
      <w:r w:rsidR="009D0FAE">
        <w:rPr>
          <w:rFonts w:ascii="Arial" w:hAnsi="Arial" w:cs="Arial"/>
          <w:szCs w:val="26"/>
          <w:lang w:val="es-MX"/>
        </w:rPr>
        <w:t xml:space="preserve">Presenta </w:t>
      </w:r>
      <w:r w:rsidR="00477C0D" w:rsidRPr="00477C0D">
        <w:rPr>
          <w:rFonts w:ascii="Arial" w:hAnsi="Arial" w:cs="Arial"/>
          <w:szCs w:val="26"/>
          <w:lang w:val="es-MX"/>
        </w:rPr>
        <w:t>variación positiva</w:t>
      </w:r>
      <w:r w:rsidR="001252BA" w:rsidRPr="002374D7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 xml:space="preserve">en </w:t>
      </w:r>
      <w:r w:rsidR="009D0FAE">
        <w:rPr>
          <w:rFonts w:ascii="Arial" w:hAnsi="Arial" w:cs="Arial"/>
          <w:szCs w:val="26"/>
          <w:lang w:val="es-MX"/>
        </w:rPr>
        <w:t>varias</w:t>
      </w:r>
      <w:r w:rsidR="002D74DA">
        <w:rPr>
          <w:rFonts w:ascii="Arial" w:hAnsi="Arial" w:cs="Arial"/>
          <w:szCs w:val="26"/>
          <w:lang w:val="es-MX"/>
        </w:rPr>
        <w:t xml:space="preserve"> de </w:t>
      </w:r>
      <w:r w:rsidR="002D74DA" w:rsidRPr="00B70455">
        <w:rPr>
          <w:rFonts w:ascii="Arial" w:hAnsi="Arial" w:cs="Arial"/>
          <w:szCs w:val="26"/>
          <w:lang w:val="es-MX"/>
        </w:rPr>
        <w:t>las ciud</w:t>
      </w:r>
      <w:r w:rsidR="009D0FAE">
        <w:rPr>
          <w:rFonts w:ascii="Arial" w:hAnsi="Arial" w:cs="Arial"/>
          <w:szCs w:val="26"/>
          <w:lang w:val="es-MX"/>
        </w:rPr>
        <w:t xml:space="preserve">ades  investigadas,  excepto  en  </w:t>
      </w:r>
      <w:r w:rsidR="001D1561">
        <w:rPr>
          <w:rFonts w:ascii="Arial" w:hAnsi="Arial" w:cs="Arial"/>
          <w:szCs w:val="26"/>
          <w:lang w:val="es-MX"/>
        </w:rPr>
        <w:t>Esmeraldas</w:t>
      </w:r>
      <w:r w:rsidR="00C70872">
        <w:rPr>
          <w:rFonts w:ascii="Arial" w:hAnsi="Arial" w:cs="Arial"/>
          <w:szCs w:val="26"/>
          <w:lang w:val="es-MX"/>
        </w:rPr>
        <w:t xml:space="preserve"> (-</w:t>
      </w:r>
      <w:r w:rsidR="00D33AD1">
        <w:rPr>
          <w:rFonts w:ascii="Arial" w:hAnsi="Arial" w:cs="Arial"/>
          <w:szCs w:val="26"/>
          <w:lang w:val="es-MX"/>
        </w:rPr>
        <w:t>2</w:t>
      </w:r>
      <w:r w:rsidR="00C70872">
        <w:rPr>
          <w:rFonts w:ascii="Arial" w:hAnsi="Arial" w:cs="Arial"/>
          <w:szCs w:val="26"/>
          <w:lang w:val="es-MX"/>
        </w:rPr>
        <w:t>,</w:t>
      </w:r>
      <w:r w:rsidR="001D1561">
        <w:rPr>
          <w:rFonts w:ascii="Arial" w:hAnsi="Arial" w:cs="Arial"/>
          <w:szCs w:val="26"/>
          <w:lang w:val="es-MX"/>
        </w:rPr>
        <w:t>47</w:t>
      </w:r>
      <w:r w:rsidR="009669D2">
        <w:rPr>
          <w:rFonts w:ascii="Arial" w:hAnsi="Arial" w:cs="Arial"/>
          <w:szCs w:val="26"/>
          <w:lang w:val="es-MX"/>
        </w:rPr>
        <w:t xml:space="preserve">%); </w:t>
      </w:r>
      <w:r w:rsidR="009D0FAE">
        <w:rPr>
          <w:rFonts w:ascii="Arial" w:hAnsi="Arial" w:cs="Arial"/>
          <w:szCs w:val="26"/>
          <w:lang w:val="es-MX"/>
        </w:rPr>
        <w:t xml:space="preserve"> </w:t>
      </w:r>
      <w:r w:rsidR="00A73C11">
        <w:rPr>
          <w:rFonts w:ascii="Arial" w:hAnsi="Arial" w:cs="Arial"/>
          <w:szCs w:val="26"/>
          <w:lang w:val="es-MX"/>
        </w:rPr>
        <w:t xml:space="preserve">Santo </w:t>
      </w:r>
      <w:r w:rsidR="009D0FAE">
        <w:rPr>
          <w:rFonts w:ascii="Arial" w:hAnsi="Arial" w:cs="Arial"/>
          <w:szCs w:val="26"/>
          <w:lang w:val="es-MX"/>
        </w:rPr>
        <w:t xml:space="preserve"> </w:t>
      </w:r>
      <w:r w:rsidR="00A73C11">
        <w:rPr>
          <w:rFonts w:ascii="Arial" w:hAnsi="Arial" w:cs="Arial"/>
          <w:szCs w:val="26"/>
          <w:lang w:val="es-MX"/>
        </w:rPr>
        <w:t>Domingo</w:t>
      </w:r>
      <w:r w:rsidR="001D1561">
        <w:rPr>
          <w:rFonts w:ascii="Arial" w:hAnsi="Arial" w:cs="Arial"/>
          <w:szCs w:val="26"/>
          <w:lang w:val="es-MX"/>
        </w:rPr>
        <w:t xml:space="preserve"> </w:t>
      </w:r>
      <w:r w:rsidR="009D0FAE">
        <w:rPr>
          <w:rFonts w:ascii="Arial" w:hAnsi="Arial" w:cs="Arial"/>
          <w:szCs w:val="26"/>
          <w:lang w:val="es-MX"/>
        </w:rPr>
        <w:t xml:space="preserve"> </w:t>
      </w:r>
      <w:r w:rsidR="001D1561">
        <w:rPr>
          <w:rFonts w:ascii="Arial" w:hAnsi="Arial" w:cs="Arial"/>
          <w:szCs w:val="26"/>
          <w:lang w:val="es-MX"/>
        </w:rPr>
        <w:t>(-</w:t>
      </w:r>
      <w:r w:rsidR="00A73C11">
        <w:rPr>
          <w:rFonts w:ascii="Arial" w:hAnsi="Arial" w:cs="Arial"/>
          <w:szCs w:val="26"/>
          <w:lang w:val="es-MX"/>
        </w:rPr>
        <w:t>1</w:t>
      </w:r>
      <w:r w:rsidR="001D1561">
        <w:rPr>
          <w:rFonts w:ascii="Arial" w:hAnsi="Arial" w:cs="Arial"/>
          <w:szCs w:val="26"/>
          <w:lang w:val="es-MX"/>
        </w:rPr>
        <w:t>,</w:t>
      </w:r>
      <w:r w:rsidR="00A73C11">
        <w:rPr>
          <w:rFonts w:ascii="Arial" w:hAnsi="Arial" w:cs="Arial"/>
          <w:szCs w:val="26"/>
          <w:lang w:val="es-MX"/>
        </w:rPr>
        <w:t>30</w:t>
      </w:r>
      <w:r w:rsidR="001D1561">
        <w:rPr>
          <w:rFonts w:ascii="Arial" w:hAnsi="Arial" w:cs="Arial"/>
          <w:szCs w:val="26"/>
          <w:lang w:val="es-MX"/>
        </w:rPr>
        <w:t>%);</w:t>
      </w:r>
      <w:r w:rsidR="001D1561">
        <w:rPr>
          <w:rFonts w:ascii="Arial" w:hAnsi="Arial" w:cs="Arial"/>
          <w:szCs w:val="26"/>
          <w:lang w:val="es-MX"/>
        </w:rPr>
        <w:t xml:space="preserve"> </w:t>
      </w:r>
      <w:r w:rsidR="009D0FAE">
        <w:rPr>
          <w:rFonts w:ascii="Arial" w:hAnsi="Arial" w:cs="Arial"/>
          <w:szCs w:val="26"/>
          <w:lang w:val="es-MX"/>
        </w:rPr>
        <w:t xml:space="preserve"> </w:t>
      </w:r>
      <w:r w:rsidR="009669D2">
        <w:rPr>
          <w:rFonts w:ascii="Arial" w:hAnsi="Arial" w:cs="Arial"/>
          <w:szCs w:val="26"/>
          <w:lang w:val="es-MX"/>
        </w:rPr>
        <w:t xml:space="preserve">y, </w:t>
      </w:r>
      <w:r w:rsidR="009D0FAE">
        <w:rPr>
          <w:rFonts w:ascii="Arial" w:hAnsi="Arial" w:cs="Arial"/>
          <w:szCs w:val="26"/>
          <w:lang w:val="es-MX"/>
        </w:rPr>
        <w:t xml:space="preserve"> </w:t>
      </w:r>
      <w:r w:rsidR="00A73C11">
        <w:rPr>
          <w:rFonts w:ascii="Arial" w:hAnsi="Arial" w:cs="Arial"/>
          <w:szCs w:val="26"/>
          <w:lang w:val="es-MX"/>
        </w:rPr>
        <w:t>Loja</w:t>
      </w:r>
      <w:r w:rsidR="009D0FAE">
        <w:rPr>
          <w:rFonts w:ascii="Arial" w:hAnsi="Arial" w:cs="Arial"/>
          <w:szCs w:val="26"/>
          <w:lang w:val="es-MX"/>
        </w:rPr>
        <w:t xml:space="preserve"> </w:t>
      </w:r>
      <w:r w:rsidR="00C70872">
        <w:rPr>
          <w:rFonts w:ascii="Arial" w:hAnsi="Arial" w:cs="Arial"/>
          <w:szCs w:val="26"/>
          <w:lang w:val="es-MX"/>
        </w:rPr>
        <w:t xml:space="preserve"> (-</w:t>
      </w:r>
      <w:r w:rsidR="009669D2">
        <w:rPr>
          <w:rFonts w:ascii="Arial" w:hAnsi="Arial" w:cs="Arial"/>
          <w:szCs w:val="26"/>
          <w:lang w:val="es-MX"/>
        </w:rPr>
        <w:t>2</w:t>
      </w:r>
      <w:r w:rsidR="00C70872">
        <w:rPr>
          <w:rFonts w:ascii="Arial" w:hAnsi="Arial" w:cs="Arial"/>
          <w:szCs w:val="26"/>
          <w:lang w:val="es-MX"/>
        </w:rPr>
        <w:t>,</w:t>
      </w:r>
      <w:r w:rsidR="00A73C11">
        <w:rPr>
          <w:rFonts w:ascii="Arial" w:hAnsi="Arial" w:cs="Arial"/>
          <w:szCs w:val="26"/>
          <w:lang w:val="es-MX"/>
        </w:rPr>
        <w:t>92</w:t>
      </w:r>
      <w:r w:rsidR="00C70872">
        <w:rPr>
          <w:rFonts w:ascii="Arial" w:hAnsi="Arial" w:cs="Arial"/>
          <w:szCs w:val="26"/>
          <w:lang w:val="es-MX"/>
        </w:rPr>
        <w:t>%)</w:t>
      </w:r>
      <w:r w:rsidR="009669D2">
        <w:rPr>
          <w:rFonts w:ascii="Arial" w:hAnsi="Arial" w:cs="Arial"/>
          <w:szCs w:val="26"/>
          <w:lang w:val="es-MX"/>
        </w:rPr>
        <w:t xml:space="preserve">. </w:t>
      </w:r>
    </w:p>
    <w:p w:rsidR="003D552A" w:rsidRDefault="00C01143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C01143">
        <w:rPr>
          <w:rFonts w:ascii="Arial" w:hAnsi="Arial" w:cs="Arial"/>
          <w:szCs w:val="26"/>
          <w:u w:val="single"/>
          <w:lang w:val="es-MX"/>
        </w:rPr>
        <w:t>Costilla de res (1,20%)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F86960" w:rsidRPr="00F86960">
        <w:rPr>
          <w:rFonts w:ascii="Arial" w:hAnsi="Arial" w:cs="Arial"/>
          <w:szCs w:val="26"/>
          <w:lang w:val="es-MX"/>
        </w:rPr>
        <w:t xml:space="preserve">Presenta </w:t>
      </w:r>
      <w:r w:rsidR="00F54719" w:rsidRPr="00F54719">
        <w:rPr>
          <w:rFonts w:ascii="Arial" w:hAnsi="Arial" w:cs="Arial"/>
          <w:szCs w:val="26"/>
          <w:lang w:val="es-MX"/>
        </w:rPr>
        <w:t>variación positiva</w:t>
      </w:r>
      <w:r w:rsidR="00F86960" w:rsidRPr="00F86960">
        <w:rPr>
          <w:rFonts w:ascii="Arial" w:hAnsi="Arial" w:cs="Arial"/>
          <w:szCs w:val="26"/>
          <w:lang w:val="es-MX"/>
        </w:rPr>
        <w:t xml:space="preserve"> en algunas de las ciud</w:t>
      </w:r>
      <w:r w:rsidR="003E5607">
        <w:rPr>
          <w:rFonts w:ascii="Arial" w:hAnsi="Arial" w:cs="Arial"/>
          <w:szCs w:val="26"/>
          <w:lang w:val="es-MX"/>
        </w:rPr>
        <w:t xml:space="preserve">ades  investigadas,  excepto  en   </w:t>
      </w:r>
      <w:r w:rsidR="005A6BB3">
        <w:rPr>
          <w:rFonts w:ascii="Arial" w:hAnsi="Arial" w:cs="Arial"/>
          <w:szCs w:val="26"/>
          <w:lang w:val="es-MX"/>
        </w:rPr>
        <w:t>Guayaquil</w:t>
      </w:r>
      <w:r w:rsidR="00F86960" w:rsidRPr="00F86960">
        <w:rPr>
          <w:rFonts w:ascii="Arial" w:hAnsi="Arial" w:cs="Arial"/>
          <w:szCs w:val="26"/>
          <w:lang w:val="es-MX"/>
        </w:rPr>
        <w:t xml:space="preserve"> (-</w:t>
      </w:r>
      <w:r w:rsidR="005A6BB3">
        <w:rPr>
          <w:rFonts w:ascii="Arial" w:hAnsi="Arial" w:cs="Arial"/>
          <w:szCs w:val="26"/>
          <w:lang w:val="es-MX"/>
        </w:rPr>
        <w:t>1</w:t>
      </w:r>
      <w:r w:rsidR="00F86960" w:rsidRPr="00F86960">
        <w:rPr>
          <w:rFonts w:ascii="Arial" w:hAnsi="Arial" w:cs="Arial"/>
          <w:szCs w:val="26"/>
          <w:lang w:val="es-MX"/>
        </w:rPr>
        <w:t>,</w:t>
      </w:r>
      <w:r w:rsidR="005A6BB3">
        <w:rPr>
          <w:rFonts w:ascii="Arial" w:hAnsi="Arial" w:cs="Arial"/>
          <w:szCs w:val="26"/>
          <w:lang w:val="es-MX"/>
        </w:rPr>
        <w:t>84</w:t>
      </w:r>
      <w:r w:rsidR="00F86960" w:rsidRPr="00F86960">
        <w:rPr>
          <w:rFonts w:ascii="Arial" w:hAnsi="Arial" w:cs="Arial"/>
          <w:szCs w:val="26"/>
          <w:lang w:val="es-MX"/>
        </w:rPr>
        <w:t xml:space="preserve">%); </w:t>
      </w:r>
      <w:r w:rsidR="003E5607">
        <w:rPr>
          <w:rFonts w:ascii="Arial" w:hAnsi="Arial" w:cs="Arial"/>
          <w:szCs w:val="26"/>
          <w:lang w:val="es-MX"/>
        </w:rPr>
        <w:t xml:space="preserve">   </w:t>
      </w:r>
      <w:r w:rsidR="00F54719" w:rsidRPr="00F86960">
        <w:rPr>
          <w:rFonts w:ascii="Arial" w:hAnsi="Arial" w:cs="Arial"/>
          <w:szCs w:val="26"/>
          <w:lang w:val="es-MX"/>
        </w:rPr>
        <w:t>Ma</w:t>
      </w:r>
      <w:r w:rsidR="005A6BB3">
        <w:rPr>
          <w:rFonts w:ascii="Arial" w:hAnsi="Arial" w:cs="Arial"/>
          <w:szCs w:val="26"/>
          <w:lang w:val="es-MX"/>
        </w:rPr>
        <w:t>nta</w:t>
      </w:r>
      <w:r w:rsidR="00F54719" w:rsidRPr="00F86960">
        <w:rPr>
          <w:rFonts w:ascii="Arial" w:hAnsi="Arial" w:cs="Arial"/>
          <w:szCs w:val="26"/>
          <w:lang w:val="es-MX"/>
        </w:rPr>
        <w:t xml:space="preserve"> (-</w:t>
      </w:r>
      <w:r w:rsidR="005A6BB3">
        <w:rPr>
          <w:rFonts w:ascii="Arial" w:hAnsi="Arial" w:cs="Arial"/>
          <w:szCs w:val="26"/>
          <w:lang w:val="es-MX"/>
        </w:rPr>
        <w:t>3</w:t>
      </w:r>
      <w:r w:rsidR="00F54719" w:rsidRPr="00F86960">
        <w:rPr>
          <w:rFonts w:ascii="Arial" w:hAnsi="Arial" w:cs="Arial"/>
          <w:szCs w:val="26"/>
          <w:lang w:val="es-MX"/>
        </w:rPr>
        <w:t>,</w:t>
      </w:r>
      <w:r w:rsidR="005A6BB3">
        <w:rPr>
          <w:rFonts w:ascii="Arial" w:hAnsi="Arial" w:cs="Arial"/>
          <w:szCs w:val="26"/>
          <w:lang w:val="es-MX"/>
        </w:rPr>
        <w:t>04</w:t>
      </w:r>
      <w:r w:rsidR="00F54719" w:rsidRPr="00F86960">
        <w:rPr>
          <w:rFonts w:ascii="Arial" w:hAnsi="Arial" w:cs="Arial"/>
          <w:szCs w:val="26"/>
          <w:lang w:val="es-MX"/>
        </w:rPr>
        <w:t>%);</w:t>
      </w:r>
      <w:r w:rsidR="00F54719">
        <w:rPr>
          <w:rFonts w:ascii="Arial" w:hAnsi="Arial" w:cs="Arial"/>
          <w:szCs w:val="26"/>
          <w:lang w:val="es-MX"/>
        </w:rPr>
        <w:t xml:space="preserve"> </w:t>
      </w:r>
      <w:r w:rsidR="003E5607">
        <w:rPr>
          <w:rFonts w:ascii="Arial" w:hAnsi="Arial" w:cs="Arial"/>
          <w:szCs w:val="26"/>
          <w:lang w:val="es-MX"/>
        </w:rPr>
        <w:t xml:space="preserve">   </w:t>
      </w:r>
      <w:r w:rsidR="005A6BB3">
        <w:rPr>
          <w:rFonts w:ascii="Arial" w:hAnsi="Arial" w:cs="Arial"/>
          <w:szCs w:val="26"/>
          <w:lang w:val="es-MX"/>
        </w:rPr>
        <w:t xml:space="preserve">Santo </w:t>
      </w:r>
      <w:r w:rsidR="003E5607">
        <w:rPr>
          <w:rFonts w:ascii="Arial" w:hAnsi="Arial" w:cs="Arial"/>
          <w:szCs w:val="26"/>
          <w:lang w:val="es-MX"/>
        </w:rPr>
        <w:t xml:space="preserve">  </w:t>
      </w:r>
      <w:r w:rsidR="005A6BB3">
        <w:rPr>
          <w:rFonts w:ascii="Arial" w:hAnsi="Arial" w:cs="Arial"/>
          <w:szCs w:val="26"/>
          <w:lang w:val="es-MX"/>
        </w:rPr>
        <w:t>Domingo</w:t>
      </w:r>
      <w:r w:rsidR="00F54719" w:rsidRPr="00F86960">
        <w:rPr>
          <w:rFonts w:ascii="Arial" w:hAnsi="Arial" w:cs="Arial"/>
          <w:szCs w:val="26"/>
          <w:lang w:val="es-MX"/>
        </w:rPr>
        <w:t xml:space="preserve"> (-</w:t>
      </w:r>
      <w:r w:rsidR="005A6BB3">
        <w:rPr>
          <w:rFonts w:ascii="Arial" w:hAnsi="Arial" w:cs="Arial"/>
          <w:szCs w:val="26"/>
          <w:lang w:val="es-MX"/>
        </w:rPr>
        <w:t>4</w:t>
      </w:r>
      <w:r w:rsidR="00F54719" w:rsidRPr="00F86960">
        <w:rPr>
          <w:rFonts w:ascii="Arial" w:hAnsi="Arial" w:cs="Arial"/>
          <w:szCs w:val="26"/>
          <w:lang w:val="es-MX"/>
        </w:rPr>
        <w:t>,</w:t>
      </w:r>
      <w:r w:rsidR="005A6BB3">
        <w:rPr>
          <w:rFonts w:ascii="Arial" w:hAnsi="Arial" w:cs="Arial"/>
          <w:szCs w:val="26"/>
          <w:lang w:val="es-MX"/>
        </w:rPr>
        <w:t>00</w:t>
      </w:r>
      <w:r w:rsidR="00F54719" w:rsidRPr="00F86960">
        <w:rPr>
          <w:rFonts w:ascii="Arial" w:hAnsi="Arial" w:cs="Arial"/>
          <w:szCs w:val="26"/>
          <w:lang w:val="es-MX"/>
        </w:rPr>
        <w:t>%);</w:t>
      </w:r>
      <w:r w:rsidR="00F54719">
        <w:rPr>
          <w:rFonts w:ascii="Arial" w:hAnsi="Arial" w:cs="Arial"/>
          <w:szCs w:val="26"/>
          <w:lang w:val="es-MX"/>
        </w:rPr>
        <w:t xml:space="preserve"> y, </w:t>
      </w:r>
      <w:r w:rsidR="005A6BB3">
        <w:rPr>
          <w:rFonts w:ascii="Arial" w:hAnsi="Arial" w:cs="Arial"/>
          <w:szCs w:val="26"/>
          <w:lang w:val="es-MX"/>
        </w:rPr>
        <w:t>Cuenca</w:t>
      </w:r>
      <w:r w:rsidR="00F54719">
        <w:rPr>
          <w:rFonts w:ascii="Arial" w:hAnsi="Arial" w:cs="Arial"/>
          <w:szCs w:val="26"/>
          <w:lang w:val="es-MX"/>
        </w:rPr>
        <w:t xml:space="preserve"> (-</w:t>
      </w:r>
      <w:r w:rsidR="005A6BB3">
        <w:rPr>
          <w:rFonts w:ascii="Arial" w:hAnsi="Arial" w:cs="Arial"/>
          <w:szCs w:val="26"/>
          <w:lang w:val="es-MX"/>
        </w:rPr>
        <w:t>1</w:t>
      </w:r>
      <w:r w:rsidR="00F54719">
        <w:rPr>
          <w:rFonts w:ascii="Arial" w:hAnsi="Arial" w:cs="Arial"/>
          <w:szCs w:val="26"/>
          <w:lang w:val="es-MX"/>
        </w:rPr>
        <w:t>,</w:t>
      </w:r>
      <w:r w:rsidR="005A6BB3">
        <w:rPr>
          <w:rFonts w:ascii="Arial" w:hAnsi="Arial" w:cs="Arial"/>
          <w:szCs w:val="26"/>
          <w:lang w:val="es-MX"/>
        </w:rPr>
        <w:t>09</w:t>
      </w:r>
      <w:r w:rsidR="00F54719">
        <w:rPr>
          <w:rFonts w:ascii="Arial" w:hAnsi="Arial" w:cs="Arial"/>
          <w:szCs w:val="26"/>
          <w:lang w:val="es-MX"/>
        </w:rPr>
        <w:t>%).</w:t>
      </w:r>
    </w:p>
    <w:p w:rsidR="00C908CE" w:rsidRDefault="00C01143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C01143">
        <w:rPr>
          <w:rFonts w:ascii="Arial" w:hAnsi="Arial" w:cs="Arial"/>
          <w:szCs w:val="26"/>
          <w:u w:val="single"/>
          <w:lang w:val="es-MX"/>
        </w:rPr>
        <w:t>Pan corriente de trigo (0,45%)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840B86" w:rsidRPr="00B70455">
        <w:rPr>
          <w:rFonts w:ascii="Arial" w:hAnsi="Arial" w:cs="Arial"/>
          <w:szCs w:val="26"/>
          <w:lang w:val="es-MX"/>
        </w:rPr>
        <w:t xml:space="preserve">Presenta </w:t>
      </w:r>
      <w:r w:rsidR="007564EC">
        <w:rPr>
          <w:rFonts w:ascii="Arial" w:hAnsi="Arial" w:cs="Arial"/>
          <w:szCs w:val="26"/>
          <w:lang w:val="es-MX"/>
        </w:rPr>
        <w:t>variación positiva</w:t>
      </w:r>
      <w:r w:rsidR="00840B86" w:rsidRPr="00B70455">
        <w:rPr>
          <w:rFonts w:ascii="Arial" w:hAnsi="Arial" w:cs="Arial"/>
          <w:szCs w:val="26"/>
          <w:lang w:val="es-MX"/>
        </w:rPr>
        <w:t xml:space="preserve"> en </w:t>
      </w:r>
      <w:r w:rsidR="00303AAD">
        <w:rPr>
          <w:rFonts w:ascii="Arial" w:hAnsi="Arial" w:cs="Arial"/>
          <w:szCs w:val="26"/>
          <w:lang w:val="es-MX"/>
        </w:rPr>
        <w:t>varias de</w:t>
      </w:r>
      <w:r w:rsidR="00840B86">
        <w:rPr>
          <w:rFonts w:ascii="Arial" w:hAnsi="Arial" w:cs="Arial"/>
          <w:szCs w:val="26"/>
          <w:lang w:val="es-MX"/>
        </w:rPr>
        <w:t xml:space="preserve"> </w:t>
      </w:r>
      <w:r w:rsidR="00840B86" w:rsidRPr="00B70455">
        <w:rPr>
          <w:rFonts w:ascii="Arial" w:hAnsi="Arial" w:cs="Arial"/>
          <w:szCs w:val="26"/>
          <w:lang w:val="es-MX"/>
        </w:rPr>
        <w:t>las ciud</w:t>
      </w:r>
      <w:r w:rsidR="0069161A">
        <w:rPr>
          <w:rFonts w:ascii="Arial" w:hAnsi="Arial" w:cs="Arial"/>
          <w:szCs w:val="26"/>
          <w:lang w:val="es-MX"/>
        </w:rPr>
        <w:t>ades investigadas</w:t>
      </w:r>
      <w:r w:rsidR="003E5607">
        <w:rPr>
          <w:rFonts w:ascii="Arial" w:hAnsi="Arial" w:cs="Arial"/>
          <w:szCs w:val="26"/>
          <w:lang w:val="es-MX"/>
        </w:rPr>
        <w:t xml:space="preserve">, excepto </w:t>
      </w:r>
      <w:r w:rsidR="007564EC">
        <w:rPr>
          <w:rFonts w:ascii="Arial" w:hAnsi="Arial" w:cs="Arial"/>
          <w:szCs w:val="26"/>
          <w:lang w:val="es-MX"/>
        </w:rPr>
        <w:t xml:space="preserve">en </w:t>
      </w:r>
      <w:r w:rsidR="003E5607">
        <w:rPr>
          <w:rFonts w:ascii="Arial" w:hAnsi="Arial" w:cs="Arial"/>
          <w:szCs w:val="26"/>
          <w:lang w:val="es-MX"/>
        </w:rPr>
        <w:t>Esmeraldas</w:t>
      </w:r>
      <w:r w:rsidR="007564EC">
        <w:rPr>
          <w:rFonts w:ascii="Arial" w:hAnsi="Arial" w:cs="Arial"/>
          <w:szCs w:val="26"/>
          <w:lang w:val="es-MX"/>
        </w:rPr>
        <w:t xml:space="preserve"> (-</w:t>
      </w:r>
      <w:r w:rsidR="003E5607">
        <w:rPr>
          <w:rFonts w:ascii="Arial" w:hAnsi="Arial" w:cs="Arial"/>
          <w:szCs w:val="26"/>
          <w:lang w:val="es-MX"/>
        </w:rPr>
        <w:t>7</w:t>
      </w:r>
      <w:r w:rsidR="007564EC">
        <w:rPr>
          <w:rFonts w:ascii="Arial" w:hAnsi="Arial" w:cs="Arial"/>
          <w:szCs w:val="26"/>
          <w:lang w:val="es-MX"/>
        </w:rPr>
        <w:t>,</w:t>
      </w:r>
      <w:r w:rsidR="003E5607">
        <w:rPr>
          <w:rFonts w:ascii="Arial" w:hAnsi="Arial" w:cs="Arial"/>
          <w:szCs w:val="26"/>
          <w:lang w:val="es-MX"/>
        </w:rPr>
        <w:t xml:space="preserve">96%); </w:t>
      </w:r>
      <w:r w:rsidR="003E5607">
        <w:rPr>
          <w:rFonts w:ascii="Arial" w:hAnsi="Arial" w:cs="Arial"/>
          <w:szCs w:val="26"/>
          <w:lang w:val="es-MX"/>
        </w:rPr>
        <w:t>Quito (-</w:t>
      </w:r>
      <w:r w:rsidR="003E5607">
        <w:rPr>
          <w:rFonts w:ascii="Arial" w:hAnsi="Arial" w:cs="Arial"/>
          <w:szCs w:val="26"/>
          <w:lang w:val="es-MX"/>
        </w:rPr>
        <w:t>6</w:t>
      </w:r>
      <w:r w:rsidR="003E5607">
        <w:rPr>
          <w:rFonts w:ascii="Arial" w:hAnsi="Arial" w:cs="Arial"/>
          <w:szCs w:val="26"/>
          <w:lang w:val="es-MX"/>
        </w:rPr>
        <w:t>,7</w:t>
      </w:r>
      <w:r w:rsidR="003E5607">
        <w:rPr>
          <w:rFonts w:ascii="Arial" w:hAnsi="Arial" w:cs="Arial"/>
          <w:szCs w:val="26"/>
          <w:lang w:val="es-MX"/>
        </w:rPr>
        <w:t>6</w:t>
      </w:r>
      <w:r w:rsidR="003E5607">
        <w:rPr>
          <w:rFonts w:ascii="Arial" w:hAnsi="Arial" w:cs="Arial"/>
          <w:szCs w:val="26"/>
          <w:lang w:val="es-MX"/>
        </w:rPr>
        <w:t>%);</w:t>
      </w:r>
      <w:r w:rsidR="003E5607">
        <w:rPr>
          <w:rFonts w:ascii="Arial" w:hAnsi="Arial" w:cs="Arial"/>
          <w:szCs w:val="26"/>
          <w:lang w:val="es-MX"/>
        </w:rPr>
        <w:t xml:space="preserve"> </w:t>
      </w:r>
      <w:r w:rsidR="00303AAD">
        <w:rPr>
          <w:rFonts w:ascii="Arial" w:hAnsi="Arial" w:cs="Arial"/>
          <w:szCs w:val="26"/>
          <w:lang w:val="es-MX"/>
        </w:rPr>
        <w:t>Loja (-</w:t>
      </w:r>
      <w:r w:rsidR="003E5607">
        <w:rPr>
          <w:rFonts w:ascii="Arial" w:hAnsi="Arial" w:cs="Arial"/>
          <w:szCs w:val="26"/>
          <w:lang w:val="es-MX"/>
        </w:rPr>
        <w:t>2</w:t>
      </w:r>
      <w:r w:rsidR="00303AAD">
        <w:rPr>
          <w:rFonts w:ascii="Arial" w:hAnsi="Arial" w:cs="Arial"/>
          <w:szCs w:val="26"/>
          <w:lang w:val="es-MX"/>
        </w:rPr>
        <w:t>,</w:t>
      </w:r>
      <w:r w:rsidR="003E5607">
        <w:rPr>
          <w:rFonts w:ascii="Arial" w:hAnsi="Arial" w:cs="Arial"/>
          <w:szCs w:val="26"/>
          <w:lang w:val="es-MX"/>
        </w:rPr>
        <w:t xml:space="preserve">22%); </w:t>
      </w:r>
      <w:r w:rsidR="007564EC">
        <w:rPr>
          <w:rFonts w:ascii="Arial" w:hAnsi="Arial" w:cs="Arial"/>
          <w:szCs w:val="26"/>
          <w:lang w:val="es-MX"/>
        </w:rPr>
        <w:t>y, Cuenca (-</w:t>
      </w:r>
      <w:r w:rsidR="003E5607">
        <w:rPr>
          <w:rFonts w:ascii="Arial" w:hAnsi="Arial" w:cs="Arial"/>
          <w:szCs w:val="26"/>
          <w:lang w:val="es-MX"/>
        </w:rPr>
        <w:t>2</w:t>
      </w:r>
      <w:r w:rsidR="007564EC">
        <w:rPr>
          <w:rFonts w:ascii="Arial" w:hAnsi="Arial" w:cs="Arial"/>
          <w:szCs w:val="26"/>
          <w:lang w:val="es-MX"/>
        </w:rPr>
        <w:t>,</w:t>
      </w:r>
      <w:r w:rsidR="003E5607">
        <w:rPr>
          <w:rFonts w:ascii="Arial" w:hAnsi="Arial" w:cs="Arial"/>
          <w:szCs w:val="26"/>
          <w:lang w:val="es-MX"/>
        </w:rPr>
        <w:t>05</w:t>
      </w:r>
      <w:r w:rsidR="007564EC">
        <w:rPr>
          <w:rFonts w:ascii="Arial" w:hAnsi="Arial" w:cs="Arial"/>
          <w:szCs w:val="26"/>
          <w:lang w:val="es-MX"/>
        </w:rPr>
        <w:t>%).</w:t>
      </w:r>
      <w:r w:rsidR="00C70872">
        <w:rPr>
          <w:rFonts w:ascii="Arial" w:hAnsi="Arial" w:cs="Arial"/>
          <w:szCs w:val="26"/>
          <w:lang w:val="es-MX"/>
        </w:rPr>
        <w:t xml:space="preserve"> </w:t>
      </w:r>
    </w:p>
    <w:p w:rsidR="00B33787" w:rsidRPr="00B5583E" w:rsidRDefault="00B33787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442FCF" w:rsidP="00C86103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442FCF">
        <w:rPr>
          <w:rFonts w:ascii="Arial" w:hAnsi="Arial" w:cs="Arial"/>
          <w:szCs w:val="26"/>
          <w:u w:val="single"/>
          <w:lang w:val="es-MX"/>
        </w:rPr>
        <w:t>Fideos (-12,64%)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6E52CB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736D6" w:rsidRPr="004F1583">
        <w:rPr>
          <w:rFonts w:ascii="Arial" w:hAnsi="Arial" w:cs="Arial"/>
          <w:szCs w:val="26"/>
          <w:lang w:val="es-MX"/>
        </w:rPr>
        <w:t xml:space="preserve">en </w:t>
      </w:r>
      <w:r w:rsidR="00616954">
        <w:rPr>
          <w:rFonts w:ascii="Arial" w:hAnsi="Arial" w:cs="Arial"/>
          <w:szCs w:val="26"/>
          <w:lang w:val="es-MX"/>
        </w:rPr>
        <w:t>la mayoría de</w:t>
      </w:r>
      <w:r w:rsidR="00192F47">
        <w:rPr>
          <w:rFonts w:ascii="Arial" w:hAnsi="Arial" w:cs="Arial"/>
          <w:szCs w:val="26"/>
          <w:lang w:val="es-MX"/>
        </w:rPr>
        <w:t xml:space="preserve"> las</w:t>
      </w:r>
      <w:r w:rsidR="00E736D6" w:rsidRPr="004F1583">
        <w:rPr>
          <w:rFonts w:ascii="Arial" w:hAnsi="Arial" w:cs="Arial"/>
          <w:szCs w:val="26"/>
          <w:lang w:val="es-MX"/>
        </w:rPr>
        <w:t xml:space="preserve"> ci</w:t>
      </w:r>
      <w:r w:rsidR="00E736D6">
        <w:rPr>
          <w:rFonts w:ascii="Arial" w:hAnsi="Arial" w:cs="Arial"/>
          <w:szCs w:val="26"/>
          <w:lang w:val="es-MX"/>
        </w:rPr>
        <w:t xml:space="preserve">udades investigadas, excepto en </w:t>
      </w:r>
      <w:r w:rsidR="00616954">
        <w:rPr>
          <w:rFonts w:ascii="Arial" w:hAnsi="Arial" w:cs="Arial"/>
          <w:szCs w:val="26"/>
          <w:lang w:val="es-MX"/>
        </w:rPr>
        <w:t>Machala</w:t>
      </w:r>
      <w:r w:rsidR="00C42900">
        <w:rPr>
          <w:rFonts w:ascii="Arial" w:hAnsi="Arial" w:cs="Arial"/>
          <w:szCs w:val="26"/>
          <w:lang w:val="es-MX"/>
        </w:rPr>
        <w:t xml:space="preserve"> (</w:t>
      </w:r>
      <w:r w:rsidR="00616954">
        <w:rPr>
          <w:rFonts w:ascii="Arial" w:hAnsi="Arial" w:cs="Arial"/>
          <w:szCs w:val="26"/>
          <w:lang w:val="es-MX"/>
        </w:rPr>
        <w:t>0</w:t>
      </w:r>
      <w:r w:rsidR="00C42900">
        <w:rPr>
          <w:rFonts w:ascii="Arial" w:hAnsi="Arial" w:cs="Arial"/>
          <w:szCs w:val="26"/>
          <w:lang w:val="es-MX"/>
        </w:rPr>
        <w:t>,</w:t>
      </w:r>
      <w:r w:rsidR="00192F47">
        <w:rPr>
          <w:rFonts w:ascii="Arial" w:hAnsi="Arial" w:cs="Arial"/>
          <w:szCs w:val="26"/>
          <w:lang w:val="es-MX"/>
        </w:rPr>
        <w:t>6</w:t>
      </w:r>
      <w:r w:rsidR="00616954">
        <w:rPr>
          <w:rFonts w:ascii="Arial" w:hAnsi="Arial" w:cs="Arial"/>
          <w:szCs w:val="26"/>
          <w:lang w:val="es-MX"/>
        </w:rPr>
        <w:t>1</w:t>
      </w:r>
      <w:r w:rsidR="00C42900">
        <w:rPr>
          <w:rFonts w:ascii="Arial" w:hAnsi="Arial" w:cs="Arial"/>
          <w:szCs w:val="26"/>
          <w:lang w:val="es-MX"/>
        </w:rPr>
        <w:t>%).</w:t>
      </w:r>
    </w:p>
    <w:p w:rsidR="00C70197" w:rsidRDefault="00442FCF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442FCF">
        <w:rPr>
          <w:rFonts w:ascii="Arial" w:hAnsi="Arial" w:cs="Arial"/>
          <w:szCs w:val="26"/>
          <w:u w:val="single"/>
          <w:lang w:val="es-MX"/>
        </w:rPr>
        <w:t>Cebolla paiteña colorada (-3,31%)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D362C0" w:rsidRPr="00D362C0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en </w:t>
      </w:r>
      <w:r w:rsidR="004339E1">
        <w:rPr>
          <w:rFonts w:ascii="Arial" w:hAnsi="Arial" w:cs="Arial"/>
          <w:szCs w:val="26"/>
          <w:lang w:val="es-MX"/>
        </w:rPr>
        <w:t xml:space="preserve">casi todas </w:t>
      </w:r>
      <w:r w:rsidR="004F1583" w:rsidRPr="004F1583">
        <w:rPr>
          <w:rFonts w:ascii="Arial" w:hAnsi="Arial" w:cs="Arial"/>
          <w:szCs w:val="26"/>
          <w:lang w:val="es-MX"/>
        </w:rPr>
        <w:t>las ci</w:t>
      </w:r>
      <w:r w:rsidR="00D362C0">
        <w:rPr>
          <w:rFonts w:ascii="Arial" w:hAnsi="Arial" w:cs="Arial"/>
          <w:szCs w:val="26"/>
          <w:lang w:val="es-MX"/>
        </w:rPr>
        <w:t xml:space="preserve">udades </w:t>
      </w:r>
      <w:r w:rsidR="004339E1">
        <w:rPr>
          <w:rFonts w:ascii="Arial" w:hAnsi="Arial" w:cs="Arial"/>
          <w:szCs w:val="26"/>
          <w:lang w:val="es-MX"/>
        </w:rPr>
        <w:t xml:space="preserve">investigadas, excepto en </w:t>
      </w:r>
      <w:r w:rsidR="003C3D1F">
        <w:rPr>
          <w:rFonts w:ascii="Arial" w:hAnsi="Arial" w:cs="Arial"/>
          <w:szCs w:val="26"/>
          <w:lang w:val="es-MX"/>
        </w:rPr>
        <w:t>Ambato</w:t>
      </w:r>
      <w:r w:rsidR="00C42900">
        <w:rPr>
          <w:rFonts w:ascii="Arial" w:hAnsi="Arial" w:cs="Arial"/>
          <w:szCs w:val="26"/>
          <w:lang w:val="es-MX"/>
        </w:rPr>
        <w:t xml:space="preserve"> (</w:t>
      </w:r>
      <w:r w:rsidR="004339E1">
        <w:rPr>
          <w:rFonts w:ascii="Arial" w:hAnsi="Arial" w:cs="Arial"/>
          <w:szCs w:val="26"/>
          <w:lang w:val="es-MX"/>
        </w:rPr>
        <w:t>33</w:t>
      </w:r>
      <w:r w:rsidR="00C42900">
        <w:rPr>
          <w:rFonts w:ascii="Arial" w:hAnsi="Arial" w:cs="Arial"/>
          <w:szCs w:val="26"/>
          <w:lang w:val="es-MX"/>
        </w:rPr>
        <w:t>,</w:t>
      </w:r>
      <w:r w:rsidR="004339E1">
        <w:rPr>
          <w:rFonts w:ascii="Arial" w:hAnsi="Arial" w:cs="Arial"/>
          <w:szCs w:val="26"/>
          <w:lang w:val="es-MX"/>
        </w:rPr>
        <w:t>46</w:t>
      </w:r>
      <w:r w:rsidR="00C42900">
        <w:rPr>
          <w:rFonts w:ascii="Arial" w:hAnsi="Arial" w:cs="Arial"/>
          <w:szCs w:val="26"/>
          <w:lang w:val="es-MX"/>
        </w:rPr>
        <w:t>%).</w:t>
      </w:r>
      <w:r w:rsidR="004554BB">
        <w:rPr>
          <w:rFonts w:ascii="Arial" w:hAnsi="Arial" w:cs="Arial"/>
          <w:szCs w:val="26"/>
          <w:lang w:val="es-MX"/>
        </w:rPr>
        <w:t xml:space="preserve"> </w:t>
      </w:r>
    </w:p>
    <w:p w:rsidR="00D056C8" w:rsidRPr="00D868DB" w:rsidRDefault="00442FCF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442FCF">
        <w:rPr>
          <w:rFonts w:ascii="Arial" w:hAnsi="Arial" w:cs="Arial"/>
          <w:szCs w:val="26"/>
          <w:u w:val="single"/>
          <w:lang w:val="es-MX"/>
        </w:rPr>
        <w:t>Tomate riñón (-2,86%)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5613F2" w:rsidRPr="00D362C0">
        <w:rPr>
          <w:rFonts w:ascii="Arial" w:hAnsi="Arial" w:cs="Arial"/>
          <w:szCs w:val="26"/>
          <w:lang w:val="es-MX"/>
        </w:rPr>
        <w:t>disminución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4339E1">
        <w:rPr>
          <w:rFonts w:ascii="Arial" w:hAnsi="Arial" w:cs="Arial"/>
          <w:szCs w:val="26"/>
          <w:lang w:val="es-MX"/>
        </w:rPr>
        <w:t>varias</w:t>
      </w:r>
      <w:r w:rsidR="008674F8">
        <w:rPr>
          <w:rFonts w:ascii="Arial" w:hAnsi="Arial" w:cs="Arial"/>
          <w:szCs w:val="26"/>
          <w:lang w:val="es-MX"/>
        </w:rPr>
        <w:t xml:space="preserve"> de</w:t>
      </w:r>
      <w:r w:rsidR="00BA5A2A">
        <w:rPr>
          <w:rFonts w:ascii="Arial" w:hAnsi="Arial" w:cs="Arial"/>
          <w:szCs w:val="26"/>
          <w:lang w:val="es-MX"/>
        </w:rPr>
        <w:t xml:space="preserve"> 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4339E1">
        <w:rPr>
          <w:rFonts w:ascii="Arial" w:hAnsi="Arial" w:cs="Arial"/>
          <w:szCs w:val="26"/>
          <w:lang w:val="es-MX"/>
        </w:rPr>
        <w:t>Esmeraldas</w:t>
      </w:r>
      <w:r w:rsidR="004A0D0F">
        <w:rPr>
          <w:rFonts w:ascii="Arial" w:hAnsi="Arial" w:cs="Arial"/>
          <w:szCs w:val="26"/>
          <w:lang w:val="es-MX"/>
        </w:rPr>
        <w:t xml:space="preserve"> (</w:t>
      </w:r>
      <w:r w:rsidR="004339E1">
        <w:rPr>
          <w:rFonts w:ascii="Arial" w:hAnsi="Arial" w:cs="Arial"/>
          <w:szCs w:val="26"/>
          <w:lang w:val="es-MX"/>
        </w:rPr>
        <w:t>1</w:t>
      </w:r>
      <w:r w:rsidR="008A6A79">
        <w:rPr>
          <w:rFonts w:ascii="Arial" w:hAnsi="Arial" w:cs="Arial"/>
          <w:szCs w:val="26"/>
          <w:lang w:val="es-MX"/>
        </w:rPr>
        <w:t>,</w:t>
      </w:r>
      <w:r w:rsidR="004339E1">
        <w:rPr>
          <w:rFonts w:ascii="Arial" w:hAnsi="Arial" w:cs="Arial"/>
          <w:szCs w:val="26"/>
          <w:lang w:val="es-MX"/>
        </w:rPr>
        <w:t>56</w:t>
      </w:r>
      <w:r w:rsidR="008674F8">
        <w:rPr>
          <w:rFonts w:ascii="Arial" w:hAnsi="Arial" w:cs="Arial"/>
          <w:szCs w:val="26"/>
          <w:lang w:val="es-MX"/>
        </w:rPr>
        <w:t xml:space="preserve">%); </w:t>
      </w:r>
      <w:r w:rsidR="004339E1">
        <w:rPr>
          <w:rFonts w:ascii="Arial" w:hAnsi="Arial" w:cs="Arial"/>
          <w:szCs w:val="26"/>
          <w:lang w:val="es-MX"/>
        </w:rPr>
        <w:t>Machala</w:t>
      </w:r>
      <w:r w:rsidR="009F3F01">
        <w:rPr>
          <w:rFonts w:ascii="Arial" w:hAnsi="Arial" w:cs="Arial"/>
          <w:szCs w:val="26"/>
          <w:lang w:val="es-MX"/>
        </w:rPr>
        <w:t xml:space="preserve"> </w:t>
      </w:r>
      <w:r w:rsidR="003A3E47">
        <w:rPr>
          <w:rFonts w:ascii="Arial" w:hAnsi="Arial" w:cs="Arial"/>
          <w:szCs w:val="26"/>
          <w:lang w:val="es-MX"/>
        </w:rPr>
        <w:t>(</w:t>
      </w:r>
      <w:r w:rsidR="004339E1">
        <w:rPr>
          <w:rFonts w:ascii="Arial" w:hAnsi="Arial" w:cs="Arial"/>
          <w:szCs w:val="26"/>
          <w:lang w:val="es-MX"/>
        </w:rPr>
        <w:t>1</w:t>
      </w:r>
      <w:r w:rsidR="003A3E47">
        <w:rPr>
          <w:rFonts w:ascii="Arial" w:hAnsi="Arial" w:cs="Arial"/>
          <w:szCs w:val="26"/>
          <w:lang w:val="es-MX"/>
        </w:rPr>
        <w:t>,</w:t>
      </w:r>
      <w:r w:rsidR="004339E1">
        <w:rPr>
          <w:rFonts w:ascii="Arial" w:hAnsi="Arial" w:cs="Arial"/>
          <w:szCs w:val="26"/>
          <w:lang w:val="es-MX"/>
        </w:rPr>
        <w:t xml:space="preserve">17%); </w:t>
      </w:r>
      <w:r w:rsidR="004D28CE" w:rsidRPr="004D28CE">
        <w:rPr>
          <w:rFonts w:ascii="Arial" w:hAnsi="Arial" w:cs="Arial"/>
          <w:szCs w:val="26"/>
          <w:lang w:val="es-MX"/>
        </w:rPr>
        <w:t xml:space="preserve">y, </w:t>
      </w:r>
      <w:r w:rsidR="004339E1">
        <w:rPr>
          <w:rFonts w:ascii="Arial" w:hAnsi="Arial" w:cs="Arial"/>
          <w:szCs w:val="26"/>
          <w:lang w:val="es-MX"/>
        </w:rPr>
        <w:t>Cuenca</w:t>
      </w:r>
      <w:r w:rsidR="004D28CE" w:rsidRPr="004D28CE">
        <w:rPr>
          <w:rFonts w:ascii="Arial" w:hAnsi="Arial" w:cs="Arial"/>
          <w:szCs w:val="26"/>
          <w:lang w:val="es-MX"/>
        </w:rPr>
        <w:t xml:space="preserve"> (</w:t>
      </w:r>
      <w:r w:rsidR="004339E1">
        <w:rPr>
          <w:rFonts w:ascii="Arial" w:hAnsi="Arial" w:cs="Arial"/>
          <w:szCs w:val="26"/>
          <w:lang w:val="es-MX"/>
        </w:rPr>
        <w:t>13</w:t>
      </w:r>
      <w:r w:rsidR="008A6A79">
        <w:rPr>
          <w:rFonts w:ascii="Arial" w:hAnsi="Arial" w:cs="Arial"/>
          <w:szCs w:val="26"/>
          <w:lang w:val="es-MX"/>
        </w:rPr>
        <w:t>,</w:t>
      </w:r>
      <w:r w:rsidR="004339E1">
        <w:rPr>
          <w:rFonts w:ascii="Arial" w:hAnsi="Arial" w:cs="Arial"/>
          <w:szCs w:val="26"/>
          <w:lang w:val="es-MX"/>
        </w:rPr>
        <w:t>72</w:t>
      </w:r>
      <w:r w:rsidR="004D28CE" w:rsidRPr="004D28CE">
        <w:rPr>
          <w:rFonts w:ascii="Arial" w:hAnsi="Arial" w:cs="Arial"/>
          <w:szCs w:val="26"/>
          <w:lang w:val="es-MX"/>
        </w:rPr>
        <w:t>%).</w:t>
      </w:r>
      <w:bookmarkStart w:id="0" w:name="_GoBack"/>
      <w:bookmarkEnd w:id="0"/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6FD" w:rsidRDefault="008606FD" w:rsidP="00AA3DA1">
      <w:pPr>
        <w:spacing w:after="0" w:line="240" w:lineRule="auto"/>
      </w:pPr>
      <w:r>
        <w:separator/>
      </w:r>
    </w:p>
  </w:endnote>
  <w:endnote w:type="continuationSeparator" w:id="0">
    <w:p w:rsidR="008606FD" w:rsidRDefault="008606FD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6FD" w:rsidRDefault="008606FD" w:rsidP="00AA3DA1">
      <w:pPr>
        <w:spacing w:after="0" w:line="240" w:lineRule="auto"/>
      </w:pPr>
      <w:r>
        <w:separator/>
      </w:r>
    </w:p>
  </w:footnote>
  <w:footnote w:type="continuationSeparator" w:id="0">
    <w:p w:rsidR="008606FD" w:rsidRDefault="008606FD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60C0"/>
    <w:rsid w:val="000071F2"/>
    <w:rsid w:val="00010084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6B65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2F47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561"/>
    <w:rsid w:val="001D1899"/>
    <w:rsid w:val="001D279A"/>
    <w:rsid w:val="001D34B3"/>
    <w:rsid w:val="001D3C9C"/>
    <w:rsid w:val="001D4C3F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A1A"/>
    <w:rsid w:val="00211B8D"/>
    <w:rsid w:val="00214AB7"/>
    <w:rsid w:val="00214EEB"/>
    <w:rsid w:val="00217E7F"/>
    <w:rsid w:val="002205C7"/>
    <w:rsid w:val="00222AA3"/>
    <w:rsid w:val="00223544"/>
    <w:rsid w:val="00224D25"/>
    <w:rsid w:val="00226C5D"/>
    <w:rsid w:val="00230581"/>
    <w:rsid w:val="00230945"/>
    <w:rsid w:val="00230C46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69F"/>
    <w:rsid w:val="00296BD2"/>
    <w:rsid w:val="00296EA5"/>
    <w:rsid w:val="0029758C"/>
    <w:rsid w:val="002A1764"/>
    <w:rsid w:val="002A481A"/>
    <w:rsid w:val="002B0138"/>
    <w:rsid w:val="002B0AC6"/>
    <w:rsid w:val="002B1310"/>
    <w:rsid w:val="002B208C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2602"/>
    <w:rsid w:val="003B480A"/>
    <w:rsid w:val="003B4E39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BB"/>
    <w:rsid w:val="004554E3"/>
    <w:rsid w:val="00455B23"/>
    <w:rsid w:val="00456581"/>
    <w:rsid w:val="004565DB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3F66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13D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161A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6243"/>
    <w:rsid w:val="006A7C4F"/>
    <w:rsid w:val="006B238A"/>
    <w:rsid w:val="006B31BD"/>
    <w:rsid w:val="006B438A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11EE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571B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3AE5"/>
    <w:rsid w:val="00853FC0"/>
    <w:rsid w:val="00854094"/>
    <w:rsid w:val="00854C6F"/>
    <w:rsid w:val="00854D1F"/>
    <w:rsid w:val="00855D24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F01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BD4"/>
    <w:rsid w:val="00A675EA"/>
    <w:rsid w:val="00A715D0"/>
    <w:rsid w:val="00A735D0"/>
    <w:rsid w:val="00A73693"/>
    <w:rsid w:val="00A73C11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21C5"/>
    <w:rsid w:val="00AE444A"/>
    <w:rsid w:val="00AE4E7A"/>
    <w:rsid w:val="00AE67F3"/>
    <w:rsid w:val="00AF182B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5583E"/>
    <w:rsid w:val="00B5636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CC7"/>
    <w:rsid w:val="00BD12E1"/>
    <w:rsid w:val="00BE0B07"/>
    <w:rsid w:val="00BE1588"/>
    <w:rsid w:val="00BE15CB"/>
    <w:rsid w:val="00BE29A4"/>
    <w:rsid w:val="00BE2F2A"/>
    <w:rsid w:val="00BE4DD6"/>
    <w:rsid w:val="00BE4EFC"/>
    <w:rsid w:val="00BE5581"/>
    <w:rsid w:val="00BE56A5"/>
    <w:rsid w:val="00BE6838"/>
    <w:rsid w:val="00BE6CB3"/>
    <w:rsid w:val="00BE6F9F"/>
    <w:rsid w:val="00BF078C"/>
    <w:rsid w:val="00BF16B7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5611"/>
    <w:rsid w:val="00C2602B"/>
    <w:rsid w:val="00C3390A"/>
    <w:rsid w:val="00C34901"/>
    <w:rsid w:val="00C37397"/>
    <w:rsid w:val="00C404E9"/>
    <w:rsid w:val="00C412A4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0872"/>
    <w:rsid w:val="00C72669"/>
    <w:rsid w:val="00C72B98"/>
    <w:rsid w:val="00C72CCA"/>
    <w:rsid w:val="00C73084"/>
    <w:rsid w:val="00C76813"/>
    <w:rsid w:val="00C768AD"/>
    <w:rsid w:val="00C7698C"/>
    <w:rsid w:val="00C8022C"/>
    <w:rsid w:val="00C80A5D"/>
    <w:rsid w:val="00C80D76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30B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AE9"/>
    <w:rsid w:val="00DA6FF6"/>
    <w:rsid w:val="00DA7A91"/>
    <w:rsid w:val="00DB1791"/>
    <w:rsid w:val="00DB3840"/>
    <w:rsid w:val="00DB4343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077"/>
    <w:rsid w:val="00E966CC"/>
    <w:rsid w:val="00E96DDA"/>
    <w:rsid w:val="00E97CD8"/>
    <w:rsid w:val="00EA19FC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FE8"/>
    <w:rsid w:val="00F329F7"/>
    <w:rsid w:val="00F32C67"/>
    <w:rsid w:val="00F3348B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3451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2C69D-857F-448B-9162-69AB96F1E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521</cp:revision>
  <cp:lastPrinted>2011-11-24T21:43:00Z</cp:lastPrinted>
  <dcterms:created xsi:type="dcterms:W3CDTF">2016-02-02T19:10:00Z</dcterms:created>
  <dcterms:modified xsi:type="dcterms:W3CDTF">2017-08-01T14:56:00Z</dcterms:modified>
</cp:coreProperties>
</file>