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B53270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836E8B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B81E00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Marzo</w:t>
      </w:r>
      <w:proofErr w:type="gramEnd"/>
      <w:r w:rsidR="00C12EB9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 xml:space="preserve"> (6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71E30" w:rsidRDefault="00293C0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93C0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(6,52%)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224C5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 de las c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21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130A1A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; y, Ma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chala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(-1,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293C0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93C06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(6,50%)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50</w:t>
      </w:r>
      <w:r w:rsidR="00C35946" w:rsidRPr="008D622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Quito (-4,44%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21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F4C87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la ciudad de Esmeraldas. </w:t>
      </w:r>
      <w:r w:rsidR="00CB5174" w:rsidRPr="008D62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293C06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93C06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(4,20%)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varias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F5787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293C0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93C06">
        <w:rPr>
          <w:rFonts w:ascii="Century Gothic" w:hAnsi="Century Gothic" w:cs="Calibri"/>
          <w:sz w:val="20"/>
          <w:szCs w:val="20"/>
          <w:u w:val="single"/>
          <w:lang w:val="es-ES_tradnl"/>
        </w:rPr>
        <w:t>Fideos (-2,42%)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excepto en Manta (9,35%), Esmeraldas (0,79%); Machala (0,79%); Quito (0,77%</w:t>
      </w:r>
      <w:r w:rsidR="004C07A9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Loja (0,66%)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 la</w:t>
      </w:r>
      <w:r w:rsidR="00B63998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B63998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de Cuenca</w:t>
      </w:r>
      <w:r w:rsidR="004C07A9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293C0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93C06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(-2,15%)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4" w:name="_GoBack"/>
      <w:bookmarkEnd w:id="4"/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</w:t>
      </w:r>
      <w:r w:rsidR="006B7A5C">
        <w:rPr>
          <w:rFonts w:ascii="Century Gothic" w:hAnsi="Century Gothic" w:cs="Calibri"/>
          <w:sz w:val="20"/>
          <w:szCs w:val="20"/>
          <w:lang w:val="es-ES_tradnl"/>
        </w:rPr>
        <w:t xml:space="preserve"> Guaya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 xml:space="preserve">quil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,3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293C0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93C06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(-1,19%)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916" w:rsidRDefault="00471916" w:rsidP="00AA3DA1">
      <w:pPr>
        <w:spacing w:after="0" w:line="240" w:lineRule="auto"/>
      </w:pPr>
      <w:r>
        <w:separator/>
      </w:r>
    </w:p>
  </w:endnote>
  <w:endnote w:type="continuationSeparator" w:id="0">
    <w:p w:rsidR="00471916" w:rsidRDefault="0047191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916" w:rsidRDefault="00471916" w:rsidP="00AA3DA1">
      <w:pPr>
        <w:spacing w:after="0" w:line="240" w:lineRule="auto"/>
      </w:pPr>
      <w:r>
        <w:separator/>
      </w:r>
    </w:p>
  </w:footnote>
  <w:footnote w:type="continuationSeparator" w:id="0">
    <w:p w:rsidR="00471916" w:rsidRDefault="00471916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0A1A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B61"/>
    <w:rsid w:val="00166FD6"/>
    <w:rsid w:val="0016704F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63D6"/>
    <w:rsid w:val="00B966EA"/>
    <w:rsid w:val="00B96A91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66AAF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6591-0997-41B1-A4C0-846D20E3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34</cp:revision>
  <cp:lastPrinted>2011-11-24T21:43:00Z</cp:lastPrinted>
  <dcterms:created xsi:type="dcterms:W3CDTF">2021-02-12T12:52:00Z</dcterms:created>
  <dcterms:modified xsi:type="dcterms:W3CDTF">2021-03-15T16:06:00Z</dcterms:modified>
</cp:coreProperties>
</file>