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2EB" w:rsidRDefault="004F62EB" w:rsidP="00BA3196">
      <w:pPr>
        <w:jc w:val="center"/>
        <w:rPr>
          <w:b/>
          <w:sz w:val="28"/>
          <w:szCs w:val="24"/>
          <w:lang w:val="es-MX"/>
        </w:rPr>
      </w:pPr>
      <w:r w:rsidRPr="0005493E">
        <w:rPr>
          <w:b/>
          <w:sz w:val="28"/>
          <w:szCs w:val="24"/>
          <w:lang w:val="es-MX"/>
        </w:rPr>
        <w:t>Informe Cualitativo</w:t>
      </w:r>
      <w:r w:rsidR="0085366E" w:rsidRPr="0005493E">
        <w:rPr>
          <w:b/>
          <w:sz w:val="28"/>
          <w:szCs w:val="24"/>
          <w:lang w:val="es-MX"/>
        </w:rPr>
        <w:t xml:space="preserve"> de la </w:t>
      </w:r>
      <w:r w:rsidR="002A31C7">
        <w:rPr>
          <w:b/>
          <w:sz w:val="28"/>
          <w:szCs w:val="24"/>
          <w:lang w:val="es-MX"/>
        </w:rPr>
        <w:t xml:space="preserve">Segunda </w:t>
      </w:r>
      <w:r w:rsidR="00195AB3">
        <w:rPr>
          <w:b/>
          <w:sz w:val="28"/>
          <w:szCs w:val="24"/>
          <w:lang w:val="es-MX"/>
        </w:rPr>
        <w:t>Quincena de Mayo</w:t>
      </w:r>
      <w:r w:rsidR="0018517D" w:rsidRPr="0005493E">
        <w:rPr>
          <w:b/>
          <w:sz w:val="28"/>
          <w:szCs w:val="24"/>
          <w:lang w:val="es-MX"/>
        </w:rPr>
        <w:t xml:space="preserve"> de</w:t>
      </w:r>
      <w:r w:rsidR="00817C03" w:rsidRPr="0005493E">
        <w:rPr>
          <w:b/>
          <w:sz w:val="28"/>
          <w:szCs w:val="24"/>
          <w:lang w:val="es-MX"/>
        </w:rPr>
        <w:t>l</w:t>
      </w:r>
      <w:r w:rsidR="0018517D" w:rsidRPr="0005493E">
        <w:rPr>
          <w:b/>
          <w:sz w:val="28"/>
          <w:szCs w:val="24"/>
          <w:lang w:val="es-MX"/>
        </w:rPr>
        <w:t xml:space="preserve"> 2015</w:t>
      </w:r>
    </w:p>
    <w:p w:rsidR="00495E50" w:rsidRPr="00495E50" w:rsidRDefault="00495E50" w:rsidP="00BA3196">
      <w:pPr>
        <w:jc w:val="center"/>
        <w:rPr>
          <w:b/>
          <w:sz w:val="2"/>
          <w:szCs w:val="24"/>
          <w:lang w:val="es-MX"/>
        </w:rPr>
      </w:pPr>
    </w:p>
    <w:p w:rsidR="004F62EB" w:rsidRDefault="006174B7" w:rsidP="00307CD2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Default="00FC6689" w:rsidP="00307CD2">
      <w:p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</w:t>
      </w:r>
      <w:r w:rsidR="006446DA" w:rsidRPr="00420E90">
        <w:rPr>
          <w:sz w:val="24"/>
          <w:szCs w:val="24"/>
          <w:lang w:val="es-MX"/>
        </w:rPr>
        <w:t xml:space="preserve"> continuación </w:t>
      </w:r>
      <w:r>
        <w:rPr>
          <w:sz w:val="24"/>
          <w:szCs w:val="24"/>
          <w:lang w:val="es-MX"/>
        </w:rPr>
        <w:t xml:space="preserve">se </w:t>
      </w:r>
      <w:r w:rsidR="0072142D">
        <w:rPr>
          <w:sz w:val="24"/>
          <w:szCs w:val="24"/>
          <w:lang w:val="es-MX"/>
        </w:rPr>
        <w:t>detallan l</w:t>
      </w:r>
      <w:r w:rsidR="002C137C" w:rsidRPr="00420E90">
        <w:rPr>
          <w:sz w:val="24"/>
          <w:szCs w:val="24"/>
          <w:lang w:val="es-MX"/>
        </w:rPr>
        <w:t xml:space="preserve">as principales novedades </w:t>
      </w:r>
      <w:r w:rsidR="00184360">
        <w:rPr>
          <w:sz w:val="24"/>
          <w:szCs w:val="24"/>
          <w:lang w:val="es-MX"/>
        </w:rPr>
        <w:t>respecto</w:t>
      </w:r>
      <w:r w:rsidR="002C137C" w:rsidRPr="00420E90">
        <w:rPr>
          <w:sz w:val="24"/>
          <w:szCs w:val="24"/>
          <w:lang w:val="es-MX"/>
        </w:rPr>
        <w:t xml:space="preserve">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</w:t>
      </w:r>
      <w:r w:rsidR="00184360">
        <w:rPr>
          <w:sz w:val="24"/>
          <w:szCs w:val="24"/>
          <w:lang w:val="es-MX"/>
        </w:rPr>
        <w:t xml:space="preserve"> del consumo de los hogares</w:t>
      </w:r>
      <w:r w:rsidR="002C137C" w:rsidRPr="00420E90">
        <w:rPr>
          <w:sz w:val="24"/>
          <w:szCs w:val="24"/>
          <w:lang w:val="es-MX"/>
        </w:rPr>
        <w:t xml:space="preserve">, </w:t>
      </w:r>
      <w:r w:rsidR="00184360">
        <w:rPr>
          <w:sz w:val="24"/>
          <w:szCs w:val="24"/>
          <w:lang w:val="es-MX"/>
        </w:rPr>
        <w:t>para</w:t>
      </w:r>
      <w:r w:rsidR="006F4C63" w:rsidRPr="00420E90">
        <w:rPr>
          <w:sz w:val="24"/>
          <w:szCs w:val="24"/>
          <w:lang w:val="es-MX"/>
        </w:rPr>
        <w:t xml:space="preserve"> los artículos </w:t>
      </w:r>
      <w:r w:rsidR="00184360">
        <w:rPr>
          <w:sz w:val="24"/>
          <w:szCs w:val="24"/>
          <w:lang w:val="es-MX"/>
        </w:rPr>
        <w:t xml:space="preserve">que son objeto de este </w:t>
      </w:r>
      <w:r w:rsidR="004F62EB" w:rsidRPr="00420E90">
        <w:rPr>
          <w:sz w:val="24"/>
          <w:szCs w:val="24"/>
          <w:lang w:val="es-MX"/>
        </w:rPr>
        <w:t xml:space="preserve"> seguimiento:</w:t>
      </w:r>
    </w:p>
    <w:p w:rsidR="00BF389A" w:rsidRDefault="00965293" w:rsidP="00FC2130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1.1. </w:t>
      </w:r>
      <w:r w:rsidR="003E3F62" w:rsidRPr="00FA0906">
        <w:rPr>
          <w:rFonts w:cs="Calibri"/>
          <w:b/>
          <w:sz w:val="24"/>
          <w:szCs w:val="24"/>
          <w:lang w:val="es-MX"/>
        </w:rPr>
        <w:t xml:space="preserve">Artículos </w:t>
      </w:r>
      <w:r w:rsidR="00E96CF8" w:rsidRPr="00FA0906">
        <w:rPr>
          <w:rFonts w:cs="Calibri"/>
          <w:b/>
          <w:sz w:val="24"/>
          <w:szCs w:val="24"/>
          <w:lang w:val="es-MX"/>
        </w:rPr>
        <w:t>con</w:t>
      </w:r>
      <w:r w:rsidR="003E3F62" w:rsidRPr="00FA0906">
        <w:rPr>
          <w:rFonts w:cs="Calibri"/>
          <w:b/>
          <w:sz w:val="24"/>
          <w:szCs w:val="24"/>
          <w:lang w:val="es-MX"/>
        </w:rPr>
        <w:t xml:space="preserve"> variaciones positivas</w:t>
      </w:r>
      <w:r w:rsidR="0013309D" w:rsidRPr="00FA0906">
        <w:rPr>
          <w:rFonts w:cs="Calibri"/>
          <w:b/>
          <w:sz w:val="24"/>
          <w:szCs w:val="24"/>
          <w:lang w:val="es-MX"/>
        </w:rPr>
        <w:t xml:space="preserve"> de precios</w:t>
      </w:r>
    </w:p>
    <w:p w:rsidR="00914C8F" w:rsidRDefault="00914C8F" w:rsidP="00FC2130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6C6BB6" w:rsidRDefault="006C6BB6" w:rsidP="00F021C5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Tomate riñón:</w:t>
      </w:r>
      <w:r w:rsidR="00071CA2">
        <w:rPr>
          <w:rFonts w:cs="Calibri"/>
          <w:b/>
          <w:sz w:val="24"/>
          <w:szCs w:val="24"/>
          <w:lang w:val="es-MX"/>
        </w:rPr>
        <w:t xml:space="preserve"> </w:t>
      </w:r>
      <w:r w:rsidR="00071CA2">
        <w:rPr>
          <w:rFonts w:cs="Calibri"/>
          <w:sz w:val="24"/>
          <w:szCs w:val="24"/>
          <w:lang w:val="es-MX"/>
        </w:rPr>
        <w:t>L</w:t>
      </w:r>
      <w:r w:rsidR="00071CA2" w:rsidRPr="00071CA2">
        <w:rPr>
          <w:rFonts w:cs="Calibri"/>
          <w:sz w:val="24"/>
          <w:szCs w:val="24"/>
          <w:lang w:val="es-MX"/>
        </w:rPr>
        <w:t xml:space="preserve">a disminución de la producción y cosecha por el </w:t>
      </w:r>
      <w:r w:rsidR="009F78EB" w:rsidRPr="00071CA2">
        <w:rPr>
          <w:rFonts w:cs="Calibri"/>
          <w:sz w:val="24"/>
          <w:szCs w:val="24"/>
          <w:lang w:val="es-MX"/>
        </w:rPr>
        <w:t>fuerte</w:t>
      </w:r>
      <w:r w:rsidR="00071CA2" w:rsidRPr="00071CA2">
        <w:rPr>
          <w:rFonts w:cs="Calibri"/>
          <w:sz w:val="24"/>
          <w:szCs w:val="24"/>
          <w:lang w:val="es-MX"/>
        </w:rPr>
        <w:t xml:space="preserve"> temporal invernal</w:t>
      </w:r>
      <w:r w:rsidR="00071CA2">
        <w:rPr>
          <w:rFonts w:cs="Calibri"/>
          <w:sz w:val="24"/>
          <w:szCs w:val="24"/>
          <w:lang w:val="es-MX"/>
        </w:rPr>
        <w:t>,</w:t>
      </w:r>
      <w:r w:rsidR="00071CA2" w:rsidRPr="00071CA2">
        <w:rPr>
          <w:rFonts w:cs="Calibri"/>
          <w:sz w:val="24"/>
          <w:szCs w:val="24"/>
          <w:lang w:val="es-MX"/>
        </w:rPr>
        <w:t xml:space="preserve"> ha provocado desabastecimiento en los centros de acopio</w:t>
      </w:r>
      <w:r w:rsidR="00071CA2">
        <w:rPr>
          <w:rFonts w:cs="Calibri"/>
          <w:sz w:val="24"/>
          <w:szCs w:val="24"/>
          <w:lang w:val="es-MX"/>
        </w:rPr>
        <w:t xml:space="preserve"> y por tanto incremento en su precio.</w:t>
      </w:r>
    </w:p>
    <w:p w:rsidR="006C6BB6" w:rsidRDefault="006C6BB6" w:rsidP="00F021C5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Pan corriente de trigo:</w:t>
      </w:r>
      <w:r w:rsidR="00071CA2">
        <w:rPr>
          <w:rFonts w:cs="Calibri"/>
          <w:b/>
          <w:sz w:val="24"/>
          <w:szCs w:val="24"/>
          <w:lang w:val="es-MX"/>
        </w:rPr>
        <w:t xml:space="preserve"> </w:t>
      </w:r>
      <w:r w:rsidR="00071CA2">
        <w:rPr>
          <w:rFonts w:cs="Calibri"/>
          <w:sz w:val="24"/>
          <w:szCs w:val="24"/>
          <w:lang w:val="es-MX"/>
        </w:rPr>
        <w:t>Encarecieron el producto</w:t>
      </w:r>
      <w:r w:rsidR="00071CA2" w:rsidRPr="00F56114">
        <w:rPr>
          <w:rFonts w:cs="Calibri"/>
          <w:sz w:val="24"/>
          <w:szCs w:val="24"/>
          <w:lang w:val="es-MX"/>
        </w:rPr>
        <w:t xml:space="preserve"> los</w:t>
      </w:r>
      <w:r w:rsidR="00071CA2">
        <w:rPr>
          <w:rFonts w:cs="Calibri"/>
          <w:sz w:val="24"/>
          <w:szCs w:val="24"/>
          <w:lang w:val="es-MX"/>
        </w:rPr>
        <w:t xml:space="preserve"> menores</w:t>
      </w:r>
      <w:r w:rsidR="00071CA2" w:rsidRPr="00F56114">
        <w:rPr>
          <w:rFonts w:cs="Calibri"/>
          <w:sz w:val="24"/>
          <w:szCs w:val="24"/>
          <w:lang w:val="es-MX"/>
        </w:rPr>
        <w:t xml:space="preserve"> pesos de expendio, investigados por el INEC</w:t>
      </w:r>
    </w:p>
    <w:p w:rsidR="006C6BB6" w:rsidRDefault="006C6BB6" w:rsidP="00F021C5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Pollo entero:</w:t>
      </w:r>
      <w:r w:rsidR="00071CA2">
        <w:rPr>
          <w:rFonts w:cs="Calibri"/>
          <w:b/>
          <w:sz w:val="24"/>
          <w:szCs w:val="24"/>
          <w:lang w:val="es-MX"/>
        </w:rPr>
        <w:t xml:space="preserve"> </w:t>
      </w:r>
      <w:r w:rsidR="00071CA2" w:rsidRPr="00071CA2">
        <w:rPr>
          <w:rFonts w:cs="Calibri"/>
          <w:sz w:val="24"/>
          <w:szCs w:val="24"/>
          <w:lang w:val="es-MX"/>
        </w:rPr>
        <w:t xml:space="preserve">Existe disminución en la crianza y producción de pollos, </w:t>
      </w:r>
      <w:r w:rsidR="00062B7A">
        <w:rPr>
          <w:rFonts w:cs="Calibri"/>
          <w:sz w:val="24"/>
          <w:szCs w:val="24"/>
          <w:lang w:val="es-MX"/>
        </w:rPr>
        <w:t>vinculada</w:t>
      </w:r>
      <w:r w:rsidR="009F78EB">
        <w:rPr>
          <w:rFonts w:cs="Calibri"/>
          <w:sz w:val="24"/>
          <w:szCs w:val="24"/>
          <w:lang w:val="es-MX"/>
        </w:rPr>
        <w:t xml:space="preserve"> al incremento</w:t>
      </w:r>
      <w:r w:rsidR="00071CA2" w:rsidRPr="00071CA2">
        <w:rPr>
          <w:rFonts w:cs="Calibri"/>
          <w:sz w:val="24"/>
          <w:szCs w:val="24"/>
          <w:lang w:val="es-MX"/>
        </w:rPr>
        <w:t xml:space="preserve"> en los precios de los insumos (balanceado) que se necesitan para su crianza.</w:t>
      </w:r>
    </w:p>
    <w:p w:rsidR="006C6BB6" w:rsidRDefault="006C6BB6" w:rsidP="00F021C5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Arroz flor:</w:t>
      </w:r>
      <w:r w:rsidR="00071CA2">
        <w:rPr>
          <w:rFonts w:cs="Calibri"/>
          <w:b/>
          <w:sz w:val="24"/>
          <w:szCs w:val="24"/>
          <w:lang w:val="es-MX"/>
        </w:rPr>
        <w:t xml:space="preserve"> </w:t>
      </w:r>
      <w:r w:rsidR="00754E2C">
        <w:rPr>
          <w:rFonts w:cs="Calibri"/>
          <w:sz w:val="24"/>
          <w:szCs w:val="24"/>
          <w:lang w:val="es-MX"/>
        </w:rPr>
        <w:t>L</w:t>
      </w:r>
      <w:r w:rsidR="00754E2C" w:rsidRPr="00754E2C">
        <w:rPr>
          <w:rFonts w:cs="Calibri"/>
          <w:sz w:val="24"/>
          <w:szCs w:val="24"/>
          <w:lang w:val="es-MX"/>
        </w:rPr>
        <w:t xml:space="preserve">as piladoras entregaron </w:t>
      </w:r>
      <w:r w:rsidR="00645EB1">
        <w:rPr>
          <w:rFonts w:cs="Calibri"/>
          <w:sz w:val="24"/>
          <w:szCs w:val="24"/>
          <w:lang w:val="es-MX"/>
        </w:rPr>
        <w:t xml:space="preserve">el producto </w:t>
      </w:r>
      <w:r w:rsidR="00754E2C" w:rsidRPr="00754E2C">
        <w:rPr>
          <w:rFonts w:cs="Calibri"/>
          <w:sz w:val="24"/>
          <w:szCs w:val="24"/>
          <w:lang w:val="es-MX"/>
        </w:rPr>
        <w:t>a un mayor precio</w:t>
      </w:r>
      <w:r w:rsidR="00754E2C">
        <w:rPr>
          <w:rFonts w:cs="Calibri"/>
          <w:sz w:val="24"/>
          <w:szCs w:val="24"/>
          <w:lang w:val="es-MX"/>
        </w:rPr>
        <w:t>,</w:t>
      </w:r>
      <w:r w:rsidR="00754E2C" w:rsidRPr="00754E2C">
        <w:rPr>
          <w:rFonts w:cs="Calibri"/>
          <w:sz w:val="24"/>
          <w:szCs w:val="24"/>
          <w:lang w:val="es-MX"/>
        </w:rPr>
        <w:t xml:space="preserve"> debido a la escasez del </w:t>
      </w:r>
      <w:r w:rsidR="00645EB1">
        <w:rPr>
          <w:rFonts w:cs="Calibri"/>
          <w:sz w:val="24"/>
          <w:szCs w:val="24"/>
          <w:lang w:val="es-MX"/>
        </w:rPr>
        <w:t>mismo</w:t>
      </w:r>
      <w:r w:rsidR="00754E2C" w:rsidRPr="00754E2C">
        <w:rPr>
          <w:rFonts w:cs="Calibri"/>
          <w:sz w:val="24"/>
          <w:szCs w:val="24"/>
          <w:lang w:val="es-MX"/>
        </w:rPr>
        <w:t xml:space="preserve"> en la </w:t>
      </w:r>
      <w:r w:rsidR="00645EB1">
        <w:rPr>
          <w:rFonts w:cs="Calibri"/>
          <w:sz w:val="24"/>
          <w:szCs w:val="24"/>
          <w:lang w:val="es-MX"/>
        </w:rPr>
        <w:t>costa por</w:t>
      </w:r>
      <w:r w:rsidR="00754E2C" w:rsidRPr="00754E2C">
        <w:rPr>
          <w:rFonts w:cs="Calibri"/>
          <w:sz w:val="24"/>
          <w:szCs w:val="24"/>
          <w:lang w:val="es-MX"/>
        </w:rPr>
        <w:t xml:space="preserve"> las fuertes lluvias</w:t>
      </w:r>
      <w:r w:rsidR="00754E2C">
        <w:rPr>
          <w:rFonts w:cs="Calibri"/>
          <w:b/>
          <w:sz w:val="24"/>
          <w:szCs w:val="24"/>
          <w:lang w:val="es-MX"/>
        </w:rPr>
        <w:t>.</w:t>
      </w:r>
    </w:p>
    <w:p w:rsidR="006C6BB6" w:rsidRDefault="006C6BB6" w:rsidP="00F021C5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Pechuga de pollo:</w:t>
      </w:r>
      <w:r w:rsidR="00071CA2">
        <w:rPr>
          <w:rFonts w:cs="Calibri"/>
          <w:b/>
          <w:sz w:val="24"/>
          <w:szCs w:val="24"/>
          <w:lang w:val="es-MX"/>
        </w:rPr>
        <w:t xml:space="preserve"> </w:t>
      </w:r>
      <w:r w:rsidR="00071CA2" w:rsidRPr="00071CA2">
        <w:rPr>
          <w:rFonts w:cs="Calibri"/>
          <w:sz w:val="24"/>
          <w:szCs w:val="24"/>
          <w:lang w:val="es-MX"/>
        </w:rPr>
        <w:t>Existe disminución en la c</w:t>
      </w:r>
      <w:bookmarkStart w:id="0" w:name="_GoBack"/>
      <w:bookmarkEnd w:id="0"/>
      <w:r w:rsidR="00071CA2" w:rsidRPr="00071CA2">
        <w:rPr>
          <w:rFonts w:cs="Calibri"/>
          <w:sz w:val="24"/>
          <w:szCs w:val="24"/>
          <w:lang w:val="es-MX"/>
        </w:rPr>
        <w:t xml:space="preserve">rianza y producción de pollos, </w:t>
      </w:r>
      <w:r w:rsidR="00E12C59">
        <w:rPr>
          <w:rFonts w:cs="Calibri"/>
          <w:sz w:val="24"/>
          <w:szCs w:val="24"/>
          <w:lang w:val="es-MX"/>
        </w:rPr>
        <w:t xml:space="preserve">vinculada </w:t>
      </w:r>
      <w:r w:rsidR="009F78EB">
        <w:rPr>
          <w:rFonts w:cs="Calibri"/>
          <w:sz w:val="24"/>
          <w:szCs w:val="24"/>
          <w:lang w:val="es-MX"/>
        </w:rPr>
        <w:t>al incremento</w:t>
      </w:r>
      <w:r w:rsidR="00071CA2" w:rsidRPr="00071CA2">
        <w:rPr>
          <w:rFonts w:cs="Calibri"/>
          <w:sz w:val="24"/>
          <w:szCs w:val="24"/>
          <w:lang w:val="es-MX"/>
        </w:rPr>
        <w:t xml:space="preserve"> en los precios de los insumos (balanceado) que se necesitan para su crianza.</w:t>
      </w:r>
    </w:p>
    <w:p w:rsidR="002079C0" w:rsidRPr="002079C0" w:rsidRDefault="006C6BB6" w:rsidP="00F021C5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2079C0">
        <w:rPr>
          <w:rFonts w:cs="Calibri"/>
          <w:b/>
          <w:sz w:val="24"/>
          <w:szCs w:val="24"/>
          <w:lang w:val="es-MX"/>
        </w:rPr>
        <w:t>Costilla de res:</w:t>
      </w:r>
      <w:r w:rsidR="005C115A" w:rsidRPr="002079C0">
        <w:rPr>
          <w:rFonts w:cs="Calibri"/>
          <w:b/>
          <w:sz w:val="24"/>
          <w:szCs w:val="24"/>
          <w:lang w:val="es-MX"/>
        </w:rPr>
        <w:t xml:space="preserve"> </w:t>
      </w:r>
      <w:r w:rsidR="002079C0" w:rsidRPr="002079C0">
        <w:rPr>
          <w:rFonts w:cs="Calibri"/>
          <w:sz w:val="24"/>
          <w:szCs w:val="24"/>
          <w:lang w:val="es-MX"/>
        </w:rPr>
        <w:t xml:space="preserve">Subió de precio  principalmente en las ciudades de la sierra </w:t>
      </w:r>
      <w:r w:rsidR="002079C0">
        <w:rPr>
          <w:rFonts w:cs="Calibri"/>
          <w:sz w:val="24"/>
          <w:szCs w:val="24"/>
          <w:lang w:val="es-MX"/>
        </w:rPr>
        <w:t>por los mayores costos el faenamiento de la carne y la salida de ganado hacia la costa por el atractivo de los mejores precios de comercialización.</w:t>
      </w:r>
    </w:p>
    <w:p w:rsidR="002079C0" w:rsidRPr="002079C0" w:rsidRDefault="006C6BB6" w:rsidP="00F021C5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2079C0">
        <w:rPr>
          <w:rFonts w:cs="Calibri"/>
          <w:b/>
          <w:sz w:val="24"/>
          <w:szCs w:val="24"/>
          <w:lang w:val="es-MX"/>
        </w:rPr>
        <w:t>Carne de res sin hueso:</w:t>
      </w:r>
      <w:r w:rsidR="005C115A" w:rsidRPr="002079C0">
        <w:rPr>
          <w:rFonts w:cs="Calibri"/>
          <w:b/>
          <w:sz w:val="24"/>
          <w:szCs w:val="24"/>
          <w:lang w:val="es-MX"/>
        </w:rPr>
        <w:t xml:space="preserve"> </w:t>
      </w:r>
      <w:r w:rsidR="005C115A" w:rsidRPr="002079C0">
        <w:rPr>
          <w:rFonts w:cs="Calibri"/>
          <w:sz w:val="24"/>
          <w:szCs w:val="24"/>
          <w:lang w:val="es-MX"/>
        </w:rPr>
        <w:t xml:space="preserve">Subió de precio  </w:t>
      </w:r>
      <w:r w:rsidR="002079C0" w:rsidRPr="002079C0">
        <w:rPr>
          <w:rFonts w:cs="Calibri"/>
          <w:sz w:val="24"/>
          <w:szCs w:val="24"/>
          <w:lang w:val="es-MX"/>
        </w:rPr>
        <w:t>principalmente en las ciudades de la sierra por los mayores costos el faenamiento de la carne y la salida de ganado hacia la costa por el atractivo de los mejores precios de comercialización.</w:t>
      </w:r>
    </w:p>
    <w:p w:rsidR="006C6BB6" w:rsidRPr="002079C0" w:rsidRDefault="006C6BB6" w:rsidP="00F021C5">
      <w:pPr>
        <w:pStyle w:val="Prrafodelista"/>
        <w:numPr>
          <w:ilvl w:val="0"/>
          <w:numId w:val="11"/>
        </w:numPr>
        <w:jc w:val="both"/>
        <w:rPr>
          <w:rFonts w:cs="Calibri"/>
          <w:b/>
          <w:sz w:val="24"/>
          <w:szCs w:val="24"/>
          <w:lang w:val="es-MX"/>
        </w:rPr>
      </w:pPr>
      <w:r w:rsidRPr="002079C0">
        <w:rPr>
          <w:rFonts w:cs="Calibri"/>
          <w:b/>
          <w:sz w:val="24"/>
          <w:szCs w:val="24"/>
          <w:lang w:val="es-MX"/>
        </w:rPr>
        <w:t>Fideos:</w:t>
      </w:r>
      <w:r w:rsidR="00D63FA6" w:rsidRPr="002079C0">
        <w:rPr>
          <w:rFonts w:cs="Calibri"/>
          <w:b/>
          <w:sz w:val="24"/>
          <w:szCs w:val="24"/>
          <w:lang w:val="es-MX"/>
        </w:rPr>
        <w:t xml:space="preserve"> </w:t>
      </w:r>
      <w:r w:rsidR="0081085D" w:rsidRPr="002079C0">
        <w:rPr>
          <w:rFonts w:cs="Calibri"/>
          <w:sz w:val="24"/>
          <w:szCs w:val="24"/>
          <w:lang w:val="es-MX"/>
        </w:rPr>
        <w:t>incrementó de precio por parte del proveedor en el último abastecimiento</w:t>
      </w:r>
    </w:p>
    <w:p w:rsidR="002003DF" w:rsidRDefault="002003DF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817C03" w:rsidRDefault="003D21C3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 xml:space="preserve">1.2. </w:t>
      </w:r>
      <w:r w:rsidR="00187DE1" w:rsidRPr="003C0A7A">
        <w:rPr>
          <w:rFonts w:cs="Calibri"/>
          <w:b/>
          <w:sz w:val="24"/>
          <w:szCs w:val="24"/>
          <w:lang w:val="es-MX"/>
        </w:rPr>
        <w:t xml:space="preserve">Artículos </w:t>
      </w:r>
      <w:r w:rsidR="00987DF5" w:rsidRPr="003C0A7A">
        <w:rPr>
          <w:rFonts w:cs="Calibri"/>
          <w:b/>
          <w:sz w:val="24"/>
          <w:szCs w:val="24"/>
          <w:lang w:val="es-MX"/>
        </w:rPr>
        <w:t>con</w:t>
      </w:r>
      <w:r w:rsidR="00187DE1" w:rsidRPr="003C0A7A">
        <w:rPr>
          <w:rFonts w:cs="Calibri"/>
          <w:b/>
          <w:sz w:val="24"/>
          <w:szCs w:val="24"/>
          <w:lang w:val="es-MX"/>
        </w:rPr>
        <w:t xml:space="preserve"> variaciones negativas de </w:t>
      </w:r>
      <w:r>
        <w:rPr>
          <w:rFonts w:cs="Calibri"/>
          <w:b/>
          <w:sz w:val="24"/>
          <w:szCs w:val="24"/>
          <w:lang w:val="es-MX"/>
        </w:rPr>
        <w:t>precios</w:t>
      </w:r>
    </w:p>
    <w:p w:rsidR="00914C8F" w:rsidRDefault="00914C8F" w:rsidP="00307CD2">
      <w:pPr>
        <w:pStyle w:val="Prrafodelista"/>
        <w:ind w:left="0"/>
        <w:jc w:val="both"/>
        <w:rPr>
          <w:rFonts w:cs="Calibri"/>
          <w:b/>
          <w:sz w:val="24"/>
          <w:szCs w:val="24"/>
          <w:lang w:val="es-MX"/>
        </w:rPr>
      </w:pPr>
    </w:p>
    <w:p w:rsidR="002A31C7" w:rsidRDefault="002A31C7" w:rsidP="00817DE6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Papa Chola:</w:t>
      </w:r>
      <w:r w:rsidR="00721D90">
        <w:rPr>
          <w:rFonts w:cs="Calibri"/>
          <w:b/>
          <w:sz w:val="24"/>
          <w:szCs w:val="24"/>
          <w:lang w:val="es-MX"/>
        </w:rPr>
        <w:t xml:space="preserve"> </w:t>
      </w:r>
      <w:r w:rsidR="00721D90" w:rsidRPr="00721D90">
        <w:rPr>
          <w:rFonts w:cs="Calibri"/>
          <w:sz w:val="24"/>
          <w:szCs w:val="24"/>
          <w:lang w:val="es-MX"/>
        </w:rPr>
        <w:t xml:space="preserve">La mayor producción en las provincias de la sierra </w:t>
      </w:r>
      <w:r w:rsidR="00EF360B">
        <w:rPr>
          <w:rFonts w:cs="Calibri"/>
          <w:sz w:val="24"/>
          <w:szCs w:val="24"/>
          <w:lang w:val="es-MX"/>
        </w:rPr>
        <w:t xml:space="preserve">y el mejor </w:t>
      </w:r>
      <w:r w:rsidR="00721D90" w:rsidRPr="00721D90">
        <w:rPr>
          <w:rFonts w:cs="Calibri"/>
          <w:sz w:val="24"/>
          <w:szCs w:val="24"/>
          <w:lang w:val="es-MX"/>
        </w:rPr>
        <w:t>abastecimiento en los centros de acopio</w:t>
      </w:r>
      <w:r w:rsidR="00EF360B">
        <w:rPr>
          <w:rFonts w:cs="Calibri"/>
          <w:sz w:val="24"/>
          <w:szCs w:val="24"/>
          <w:lang w:val="es-MX"/>
        </w:rPr>
        <w:t xml:space="preserve"> determinaron una</w:t>
      </w:r>
      <w:r w:rsidR="00721D90" w:rsidRPr="00721D90">
        <w:rPr>
          <w:rFonts w:cs="Calibri"/>
          <w:sz w:val="24"/>
          <w:szCs w:val="24"/>
          <w:lang w:val="es-MX"/>
        </w:rPr>
        <w:t xml:space="preserve"> disminución </w:t>
      </w:r>
      <w:r w:rsidR="00426960">
        <w:rPr>
          <w:rFonts w:cs="Calibri"/>
          <w:sz w:val="24"/>
          <w:szCs w:val="24"/>
          <w:lang w:val="es-MX"/>
        </w:rPr>
        <w:t>del</w:t>
      </w:r>
      <w:r w:rsidR="00721D90" w:rsidRPr="00721D90">
        <w:rPr>
          <w:rFonts w:cs="Calibri"/>
          <w:sz w:val="24"/>
          <w:szCs w:val="24"/>
          <w:lang w:val="es-MX"/>
        </w:rPr>
        <w:t xml:space="preserve"> precio</w:t>
      </w:r>
      <w:r w:rsidR="00721D90">
        <w:rPr>
          <w:rFonts w:cs="Calibri"/>
          <w:sz w:val="24"/>
          <w:szCs w:val="24"/>
          <w:lang w:val="es-MX"/>
        </w:rPr>
        <w:t>.</w:t>
      </w:r>
    </w:p>
    <w:p w:rsidR="002A31C7" w:rsidRPr="0001072E" w:rsidRDefault="002A31C7" w:rsidP="00817DE6">
      <w:pPr>
        <w:pStyle w:val="Prrafodelista"/>
        <w:numPr>
          <w:ilvl w:val="0"/>
          <w:numId w:val="12"/>
        </w:numPr>
        <w:jc w:val="both"/>
        <w:rPr>
          <w:rFonts w:cs="Calibri"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lastRenderedPageBreak/>
        <w:t>Cebolla paiteña colorada:</w:t>
      </w:r>
      <w:r w:rsidR="0001072E">
        <w:rPr>
          <w:rFonts w:cs="Calibri"/>
          <w:b/>
          <w:sz w:val="24"/>
          <w:szCs w:val="24"/>
          <w:lang w:val="es-MX"/>
        </w:rPr>
        <w:t xml:space="preserve"> </w:t>
      </w:r>
      <w:r w:rsidR="0001072E" w:rsidRPr="0001072E">
        <w:rPr>
          <w:rFonts w:cs="Calibri"/>
          <w:sz w:val="24"/>
          <w:szCs w:val="24"/>
          <w:lang w:val="es-MX"/>
        </w:rPr>
        <w:t xml:space="preserve">La buena producción en la </w:t>
      </w:r>
      <w:r w:rsidR="002211CE">
        <w:rPr>
          <w:rFonts w:cs="Calibri"/>
          <w:sz w:val="24"/>
          <w:szCs w:val="24"/>
          <w:lang w:val="es-MX"/>
        </w:rPr>
        <w:t>en la sierra centro, fue evidente en la segunda quincena de mayo de 2015, lo cual</w:t>
      </w:r>
      <w:r w:rsidR="0001072E" w:rsidRPr="0001072E">
        <w:rPr>
          <w:rFonts w:cs="Calibri"/>
          <w:sz w:val="24"/>
          <w:szCs w:val="24"/>
          <w:lang w:val="es-MX"/>
        </w:rPr>
        <w:t xml:space="preserve"> permitió la disminución del precio del producto en los centros de comercialización.</w:t>
      </w:r>
    </w:p>
    <w:p w:rsidR="002A31C7" w:rsidRDefault="002A31C7" w:rsidP="00817DE6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Aceite de palma africana:</w:t>
      </w:r>
      <w:r w:rsidR="00343E26">
        <w:rPr>
          <w:rFonts w:cs="Calibri"/>
          <w:b/>
          <w:sz w:val="24"/>
          <w:szCs w:val="24"/>
          <w:lang w:val="es-MX"/>
        </w:rPr>
        <w:t xml:space="preserve"> </w:t>
      </w:r>
      <w:r w:rsidR="00343E26" w:rsidRPr="00341ACC">
        <w:rPr>
          <w:rFonts w:cs="Calibri"/>
          <w:sz w:val="24"/>
          <w:szCs w:val="24"/>
          <w:lang w:val="es-MX"/>
        </w:rPr>
        <w:t>Se aplican prec</w:t>
      </w:r>
      <w:r w:rsidR="00343E26">
        <w:rPr>
          <w:rFonts w:cs="Calibri"/>
          <w:sz w:val="24"/>
          <w:szCs w:val="24"/>
          <w:lang w:val="es-MX"/>
        </w:rPr>
        <w:t xml:space="preserve">ios de oferta para promocionar la compra del producto, en </w:t>
      </w:r>
      <w:r w:rsidR="00343E26" w:rsidRPr="00341ACC">
        <w:rPr>
          <w:rFonts w:cs="Calibri"/>
          <w:sz w:val="24"/>
          <w:szCs w:val="24"/>
          <w:lang w:val="es-MX"/>
        </w:rPr>
        <w:t xml:space="preserve">los </w:t>
      </w:r>
      <w:r w:rsidR="00343E26">
        <w:rPr>
          <w:rFonts w:cs="Calibri"/>
          <w:sz w:val="24"/>
          <w:szCs w:val="24"/>
          <w:lang w:val="es-MX"/>
        </w:rPr>
        <w:t xml:space="preserve">locales </w:t>
      </w:r>
      <w:r w:rsidR="00343E26" w:rsidRPr="00341ACC">
        <w:rPr>
          <w:rFonts w:cs="Calibri"/>
          <w:sz w:val="24"/>
          <w:szCs w:val="24"/>
          <w:lang w:val="es-MX"/>
        </w:rPr>
        <w:t>comercia</w:t>
      </w:r>
      <w:r w:rsidR="00343E26">
        <w:rPr>
          <w:rFonts w:cs="Calibri"/>
          <w:sz w:val="24"/>
          <w:szCs w:val="24"/>
          <w:lang w:val="es-MX"/>
        </w:rPr>
        <w:t>l</w:t>
      </w:r>
      <w:r w:rsidR="00343E26" w:rsidRPr="00341ACC">
        <w:rPr>
          <w:rFonts w:cs="Calibri"/>
          <w:sz w:val="24"/>
          <w:szCs w:val="24"/>
          <w:lang w:val="es-MX"/>
        </w:rPr>
        <w:t>es</w:t>
      </w:r>
      <w:r w:rsidR="00343E26">
        <w:rPr>
          <w:rFonts w:cs="Calibri"/>
          <w:sz w:val="24"/>
          <w:szCs w:val="24"/>
          <w:lang w:val="es-MX"/>
        </w:rPr>
        <w:t>.</w:t>
      </w:r>
    </w:p>
    <w:p w:rsidR="002A31C7" w:rsidRDefault="002A31C7" w:rsidP="00817DE6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Atún en aceite vegetal:</w:t>
      </w:r>
      <w:r w:rsidR="008166D5">
        <w:rPr>
          <w:rFonts w:cs="Calibri"/>
          <w:b/>
          <w:sz w:val="24"/>
          <w:szCs w:val="24"/>
          <w:lang w:val="es-MX"/>
        </w:rPr>
        <w:t xml:space="preserve"> </w:t>
      </w:r>
      <w:r w:rsidR="008166D5">
        <w:rPr>
          <w:rFonts w:cs="Calibri"/>
          <w:sz w:val="24"/>
          <w:szCs w:val="24"/>
          <w:lang w:val="es-MX"/>
        </w:rPr>
        <w:t>El precio al detal disminuyó porque los proveedores del producto efectuaron promociones a clientes.</w:t>
      </w:r>
    </w:p>
    <w:p w:rsidR="008166D5" w:rsidRDefault="002A31C7" w:rsidP="008166D5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Azúcar blanca:</w:t>
      </w:r>
      <w:r w:rsidR="008166D5">
        <w:rPr>
          <w:rFonts w:cs="Calibri"/>
          <w:b/>
          <w:sz w:val="24"/>
          <w:szCs w:val="24"/>
          <w:lang w:val="es-MX"/>
        </w:rPr>
        <w:t xml:space="preserve"> </w:t>
      </w:r>
      <w:r w:rsidR="008166D5" w:rsidRPr="008E1F23">
        <w:rPr>
          <w:rFonts w:cs="Calibri"/>
          <w:sz w:val="24"/>
          <w:szCs w:val="24"/>
          <w:lang w:val="es-MX"/>
        </w:rPr>
        <w:t>Abarata</w:t>
      </w:r>
      <w:r w:rsidR="008166D5">
        <w:rPr>
          <w:rFonts w:cs="Calibri"/>
          <w:sz w:val="24"/>
          <w:szCs w:val="24"/>
          <w:lang w:val="es-MX"/>
        </w:rPr>
        <w:t>ro</w:t>
      </w:r>
      <w:r w:rsidR="008166D5" w:rsidRPr="008E1F23">
        <w:rPr>
          <w:rFonts w:cs="Calibri"/>
          <w:sz w:val="24"/>
          <w:szCs w:val="24"/>
          <w:lang w:val="es-MX"/>
        </w:rPr>
        <w:t>n el producto los mayores pesos de expendio, investigados por el INEC.</w:t>
      </w:r>
    </w:p>
    <w:p w:rsidR="008166D5" w:rsidRPr="00686FED" w:rsidRDefault="002A31C7" w:rsidP="008166D5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Huevos de gallina:</w:t>
      </w:r>
      <w:r w:rsidR="008166D5">
        <w:rPr>
          <w:rFonts w:cs="Calibri"/>
          <w:b/>
          <w:sz w:val="24"/>
          <w:szCs w:val="24"/>
          <w:lang w:val="es-MX"/>
        </w:rPr>
        <w:t xml:space="preserve"> </w:t>
      </w:r>
      <w:r w:rsidR="008166D5" w:rsidRPr="001D7E48">
        <w:rPr>
          <w:rFonts w:cs="Calibri"/>
          <w:sz w:val="24"/>
          <w:szCs w:val="24"/>
          <w:lang w:val="es-MX"/>
        </w:rPr>
        <w:t>Bajó el precio del artículo por buena producción en las granjas avícola</w:t>
      </w:r>
      <w:r w:rsidR="008166D5">
        <w:rPr>
          <w:rFonts w:cs="Calibri"/>
          <w:sz w:val="24"/>
          <w:szCs w:val="24"/>
          <w:lang w:val="es-MX"/>
        </w:rPr>
        <w:t xml:space="preserve">s de la costa (Guayas y Manabí), lo que </w:t>
      </w:r>
      <w:r w:rsidR="002211CE">
        <w:rPr>
          <w:rFonts w:cs="Calibri"/>
          <w:sz w:val="24"/>
          <w:szCs w:val="24"/>
          <w:lang w:val="es-MX"/>
        </w:rPr>
        <w:t>permitió incrementar</w:t>
      </w:r>
      <w:r w:rsidR="008166D5">
        <w:rPr>
          <w:rFonts w:cs="Calibri"/>
          <w:sz w:val="24"/>
          <w:szCs w:val="24"/>
          <w:lang w:val="es-MX"/>
        </w:rPr>
        <w:t xml:space="preserve"> </w:t>
      </w:r>
      <w:r w:rsidR="008166D5" w:rsidRPr="00686FED">
        <w:rPr>
          <w:rFonts w:cs="Calibri"/>
          <w:sz w:val="24"/>
          <w:szCs w:val="24"/>
          <w:lang w:val="es-MX"/>
        </w:rPr>
        <w:t>la oferta del artículo en los centros de acopio.</w:t>
      </w:r>
    </w:p>
    <w:p w:rsidR="00AE6087" w:rsidRDefault="002A31C7" w:rsidP="00AE6087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Queso tierno de cocina:</w:t>
      </w:r>
      <w:r w:rsidR="00686FED">
        <w:rPr>
          <w:rFonts w:cs="Calibri"/>
          <w:b/>
          <w:sz w:val="24"/>
          <w:szCs w:val="24"/>
          <w:lang w:val="es-MX"/>
        </w:rPr>
        <w:t xml:space="preserve"> </w:t>
      </w:r>
      <w:r w:rsidR="00AE6087" w:rsidRPr="008E1F23">
        <w:rPr>
          <w:rFonts w:cs="Calibri"/>
          <w:sz w:val="24"/>
          <w:szCs w:val="24"/>
          <w:lang w:val="es-MX"/>
        </w:rPr>
        <w:t>Abarata</w:t>
      </w:r>
      <w:r w:rsidR="00AE6087">
        <w:rPr>
          <w:rFonts w:cs="Calibri"/>
          <w:sz w:val="24"/>
          <w:szCs w:val="24"/>
          <w:lang w:val="es-MX"/>
        </w:rPr>
        <w:t>ro</w:t>
      </w:r>
      <w:r w:rsidR="00AE6087" w:rsidRPr="008E1F23">
        <w:rPr>
          <w:rFonts w:cs="Calibri"/>
          <w:sz w:val="24"/>
          <w:szCs w:val="24"/>
          <w:lang w:val="es-MX"/>
        </w:rPr>
        <w:t>n el producto los mayores pesos de expendio, investigados por el INEC.</w:t>
      </w:r>
    </w:p>
    <w:p w:rsidR="002A31C7" w:rsidRPr="002A31C7" w:rsidRDefault="00AE6087" w:rsidP="002A31C7">
      <w:pPr>
        <w:pStyle w:val="Prrafodelista"/>
        <w:numPr>
          <w:ilvl w:val="0"/>
          <w:numId w:val="12"/>
        </w:numPr>
        <w:jc w:val="both"/>
        <w:rPr>
          <w:rFonts w:cs="Calibri"/>
          <w:b/>
          <w:sz w:val="24"/>
          <w:szCs w:val="24"/>
          <w:lang w:val="es-MX"/>
        </w:rPr>
      </w:pPr>
      <w:r>
        <w:rPr>
          <w:rFonts w:cs="Calibri"/>
          <w:b/>
          <w:sz w:val="24"/>
          <w:szCs w:val="24"/>
          <w:lang w:val="es-MX"/>
        </w:rPr>
        <w:t>C</w:t>
      </w:r>
      <w:r w:rsidR="002A31C7">
        <w:rPr>
          <w:rFonts w:cs="Calibri"/>
          <w:b/>
          <w:sz w:val="24"/>
          <w:szCs w:val="24"/>
          <w:lang w:val="es-MX"/>
        </w:rPr>
        <w:t>orvina de mar:</w:t>
      </w:r>
      <w:r>
        <w:rPr>
          <w:rFonts w:cs="Calibri"/>
          <w:b/>
          <w:sz w:val="24"/>
          <w:szCs w:val="24"/>
          <w:lang w:val="es-MX"/>
        </w:rPr>
        <w:t xml:space="preserve"> </w:t>
      </w:r>
      <w:r>
        <w:rPr>
          <w:rFonts w:cs="Calibri"/>
          <w:sz w:val="24"/>
          <w:szCs w:val="24"/>
          <w:lang w:val="es-MX"/>
        </w:rPr>
        <w:t>U</w:t>
      </w:r>
      <w:r w:rsidRPr="00AE6087">
        <w:rPr>
          <w:rFonts w:cs="Calibri"/>
          <w:sz w:val="24"/>
          <w:szCs w:val="24"/>
          <w:lang w:val="es-MX"/>
        </w:rPr>
        <w:t>na vez terminado la temporada de aguajes en la costa ecuatoriana, se normalizó el zarpe de embarcaciones de pesca, lo que provocó un buen abastecimiento y disminución del precio de productos de mar en los centros de acopio.</w:t>
      </w:r>
    </w:p>
    <w:p w:rsidR="003D21C3" w:rsidRPr="00792AEC" w:rsidRDefault="003D21C3" w:rsidP="003D21C3">
      <w:pPr>
        <w:pStyle w:val="Prrafodelista"/>
        <w:jc w:val="both"/>
        <w:rPr>
          <w:rFonts w:cs="Calibri"/>
          <w:b/>
          <w:sz w:val="24"/>
          <w:szCs w:val="24"/>
          <w:lang w:val="es-MX"/>
        </w:rPr>
      </w:pPr>
    </w:p>
    <w:p w:rsidR="004F62EB" w:rsidRPr="003D21C3" w:rsidRDefault="004F62EB" w:rsidP="003D21C3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3D21C3">
        <w:rPr>
          <w:b/>
          <w:sz w:val="24"/>
          <w:szCs w:val="24"/>
          <w:lang w:val="es-MX"/>
        </w:rPr>
        <w:t>Expectativas de los consumidores</w:t>
      </w:r>
      <w:r w:rsidRPr="004E6629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Default="004F62EB" w:rsidP="00307CD2">
      <w:pPr>
        <w:jc w:val="both"/>
        <w:rPr>
          <w:sz w:val="24"/>
          <w:szCs w:val="24"/>
          <w:lang w:val="es-MX"/>
        </w:rPr>
      </w:pPr>
      <w:r w:rsidRPr="004E6629">
        <w:rPr>
          <w:sz w:val="24"/>
          <w:szCs w:val="24"/>
          <w:lang w:val="es-MX"/>
        </w:rPr>
        <w:t>A</w:t>
      </w:r>
      <w:r w:rsidRPr="00420E90">
        <w:rPr>
          <w:sz w:val="24"/>
          <w:szCs w:val="24"/>
          <w:lang w:val="es-MX"/>
        </w:rPr>
        <w:t xml:space="preserve">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="00D73493">
        <w:rPr>
          <w:sz w:val="24"/>
          <w:szCs w:val="24"/>
          <w:lang w:val="es-MX"/>
        </w:rPr>
        <w:t>variación de precios:</w:t>
      </w:r>
    </w:p>
    <w:p w:rsidR="009E1FA2" w:rsidRPr="009E1FA2" w:rsidRDefault="00BB54EA" w:rsidP="004E4976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9E1FA2">
        <w:rPr>
          <w:rFonts w:cs="Calibri"/>
          <w:b/>
          <w:sz w:val="24"/>
          <w:szCs w:val="24"/>
          <w:lang w:val="es-MX"/>
        </w:rPr>
        <w:t>Arroz flor:</w:t>
      </w:r>
      <w:r w:rsidR="009E1FA2" w:rsidRPr="009E1FA2">
        <w:rPr>
          <w:rFonts w:cs="Calibri"/>
          <w:b/>
          <w:sz w:val="24"/>
          <w:szCs w:val="24"/>
          <w:lang w:val="es-MX"/>
        </w:rPr>
        <w:t xml:space="preserve"> </w:t>
      </w:r>
      <w:r w:rsidR="009E1FA2" w:rsidRPr="009E1FA2">
        <w:rPr>
          <w:rFonts w:cs="Calibri"/>
          <w:sz w:val="24"/>
          <w:szCs w:val="24"/>
          <w:lang w:val="es-MX"/>
        </w:rPr>
        <w:t>Consideran que los precios del artículo</w:t>
      </w:r>
      <w:r w:rsidR="00922C06">
        <w:rPr>
          <w:rFonts w:cs="Calibri"/>
          <w:sz w:val="24"/>
          <w:szCs w:val="24"/>
          <w:lang w:val="es-MX"/>
        </w:rPr>
        <w:t xml:space="preserve"> se ha</w:t>
      </w:r>
      <w:r w:rsidR="002211CE">
        <w:rPr>
          <w:rFonts w:cs="Calibri"/>
          <w:sz w:val="24"/>
          <w:szCs w:val="24"/>
          <w:lang w:val="es-MX"/>
        </w:rPr>
        <w:t>n</w:t>
      </w:r>
      <w:r w:rsidR="00922C06">
        <w:rPr>
          <w:rFonts w:cs="Calibri"/>
          <w:sz w:val="24"/>
          <w:szCs w:val="24"/>
          <w:lang w:val="es-MX"/>
        </w:rPr>
        <w:t xml:space="preserve"> </w:t>
      </w:r>
      <w:r w:rsidR="009D4602">
        <w:rPr>
          <w:rFonts w:cs="Calibri"/>
          <w:sz w:val="24"/>
          <w:szCs w:val="24"/>
          <w:lang w:val="es-MX"/>
        </w:rPr>
        <w:t>incrementado</w:t>
      </w:r>
      <w:r w:rsidR="003444B2">
        <w:rPr>
          <w:rFonts w:cs="Calibri"/>
          <w:sz w:val="24"/>
          <w:szCs w:val="24"/>
          <w:lang w:val="es-MX"/>
        </w:rPr>
        <w:t xml:space="preserve"> debido al fuerte temporal invernal en la costa</w:t>
      </w:r>
      <w:r w:rsidR="009E1FA2" w:rsidRPr="009E1FA2">
        <w:rPr>
          <w:rFonts w:cs="Calibri"/>
          <w:sz w:val="24"/>
          <w:szCs w:val="24"/>
          <w:lang w:val="es-MX"/>
        </w:rPr>
        <w:t xml:space="preserve">. La expectativa es que </w:t>
      </w:r>
      <w:r w:rsidR="00922C06">
        <w:rPr>
          <w:rFonts w:cs="Calibri"/>
          <w:sz w:val="24"/>
          <w:szCs w:val="24"/>
          <w:lang w:val="es-MX"/>
        </w:rPr>
        <w:t xml:space="preserve">los precios del producto </w:t>
      </w:r>
      <w:r w:rsidR="003444B2">
        <w:rPr>
          <w:rFonts w:cs="Calibri"/>
          <w:sz w:val="24"/>
          <w:szCs w:val="24"/>
          <w:lang w:val="es-MX"/>
        </w:rPr>
        <w:t xml:space="preserve">se mantengan estables </w:t>
      </w:r>
      <w:r w:rsidR="009E1FA2" w:rsidRPr="009E1FA2">
        <w:rPr>
          <w:rFonts w:cs="Calibri"/>
          <w:sz w:val="24"/>
          <w:szCs w:val="24"/>
          <w:lang w:val="es-MX"/>
        </w:rPr>
        <w:t>la siguiente quincena.</w:t>
      </w:r>
      <w:r w:rsidR="008D176A">
        <w:rPr>
          <w:rFonts w:cs="Calibri"/>
          <w:sz w:val="24"/>
          <w:szCs w:val="24"/>
          <w:lang w:val="es-MX"/>
        </w:rPr>
        <w:t xml:space="preserve"> </w:t>
      </w:r>
      <w:r w:rsidR="009E1FA2" w:rsidRPr="009E1FA2">
        <w:rPr>
          <w:rFonts w:cs="Calibri"/>
          <w:b/>
          <w:sz w:val="24"/>
          <w:szCs w:val="24"/>
          <w:lang w:val="es-MX"/>
        </w:rPr>
        <w:t xml:space="preserve"> </w:t>
      </w:r>
    </w:p>
    <w:p w:rsidR="00BB54EA" w:rsidRPr="009E1FA2" w:rsidRDefault="00BB54EA" w:rsidP="004E4976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9E1FA2">
        <w:rPr>
          <w:rFonts w:cs="Calibri"/>
          <w:b/>
          <w:sz w:val="24"/>
          <w:szCs w:val="24"/>
          <w:lang w:val="es-MX"/>
        </w:rPr>
        <w:t>Pan</w:t>
      </w:r>
      <w:r w:rsidR="00A418C9" w:rsidRPr="009E1FA2">
        <w:rPr>
          <w:rFonts w:cs="Calibri"/>
          <w:b/>
          <w:sz w:val="24"/>
          <w:szCs w:val="24"/>
          <w:lang w:val="es-MX"/>
        </w:rPr>
        <w:t xml:space="preserve"> corriente de trigo</w:t>
      </w:r>
      <w:r w:rsidRPr="009E1FA2">
        <w:rPr>
          <w:rFonts w:cs="Calibri"/>
          <w:b/>
          <w:sz w:val="24"/>
          <w:szCs w:val="24"/>
          <w:lang w:val="es-MX"/>
        </w:rPr>
        <w:t>:</w:t>
      </w:r>
      <w:r w:rsidR="009E1FA2">
        <w:rPr>
          <w:rFonts w:cs="Calibri"/>
          <w:b/>
          <w:sz w:val="24"/>
          <w:szCs w:val="24"/>
          <w:lang w:val="es-MX"/>
        </w:rPr>
        <w:t xml:space="preserve"> </w:t>
      </w:r>
      <w:r w:rsidR="009E1FA2">
        <w:rPr>
          <w:rFonts w:cs="Calibri"/>
          <w:sz w:val="24"/>
          <w:szCs w:val="24"/>
          <w:lang w:val="es-MX"/>
        </w:rPr>
        <w:t>Consideran que el precio se ha mantenido estable</w:t>
      </w:r>
      <w:r w:rsidR="00D223B0" w:rsidRPr="009E1FA2">
        <w:rPr>
          <w:rFonts w:cs="Calibri"/>
          <w:sz w:val="24"/>
          <w:szCs w:val="24"/>
          <w:lang w:val="es-MX"/>
        </w:rPr>
        <w:t>; y, su expectativa es que se mantenga la misma tendencia</w:t>
      </w:r>
      <w:r w:rsidR="009E4A4C" w:rsidRPr="009E1FA2">
        <w:rPr>
          <w:rFonts w:cs="Calibri"/>
          <w:sz w:val="24"/>
          <w:szCs w:val="24"/>
          <w:lang w:val="es-MX"/>
        </w:rPr>
        <w:t xml:space="preserve"> en</w:t>
      </w:r>
      <w:r w:rsidR="00D223B0" w:rsidRPr="009E1FA2">
        <w:rPr>
          <w:rFonts w:cs="Calibri"/>
          <w:sz w:val="24"/>
          <w:szCs w:val="24"/>
          <w:lang w:val="es-MX"/>
        </w:rPr>
        <w:t xml:space="preserve"> la próxima quincena</w:t>
      </w:r>
      <w:r w:rsidRPr="009E1FA2">
        <w:rPr>
          <w:rFonts w:cs="Calibri"/>
          <w:sz w:val="24"/>
          <w:szCs w:val="24"/>
          <w:lang w:val="es-MX"/>
        </w:rPr>
        <w:t>.</w:t>
      </w:r>
    </w:p>
    <w:p w:rsidR="00BB54EA" w:rsidRPr="004E4976" w:rsidRDefault="00A418C9" w:rsidP="004E4976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4E4976">
        <w:rPr>
          <w:rFonts w:cs="Calibri"/>
          <w:b/>
          <w:sz w:val="24"/>
          <w:szCs w:val="24"/>
          <w:lang w:val="es-MX"/>
        </w:rPr>
        <w:t>Azúcar blanca</w:t>
      </w:r>
      <w:r w:rsidR="00BB54EA" w:rsidRPr="004E4976">
        <w:rPr>
          <w:rFonts w:cs="Calibri"/>
          <w:b/>
          <w:sz w:val="24"/>
          <w:szCs w:val="24"/>
          <w:lang w:val="es-MX"/>
        </w:rPr>
        <w:t>:</w:t>
      </w:r>
      <w:r w:rsidR="009E1FA2">
        <w:rPr>
          <w:rFonts w:cs="Calibri"/>
          <w:b/>
          <w:sz w:val="24"/>
          <w:szCs w:val="24"/>
          <w:lang w:val="es-MX"/>
        </w:rPr>
        <w:t xml:space="preserve"> </w:t>
      </w:r>
      <w:r w:rsidR="009E1FA2">
        <w:rPr>
          <w:rFonts w:cs="Calibri"/>
          <w:sz w:val="24"/>
          <w:szCs w:val="24"/>
          <w:lang w:val="es-MX"/>
        </w:rPr>
        <w:t>C</w:t>
      </w:r>
      <w:r w:rsidR="009E1FA2" w:rsidRPr="009E1FA2">
        <w:rPr>
          <w:rFonts w:cs="Calibri"/>
          <w:sz w:val="24"/>
          <w:szCs w:val="24"/>
          <w:lang w:val="es-MX"/>
        </w:rPr>
        <w:t xml:space="preserve">onsideran </w:t>
      </w:r>
      <w:r w:rsidR="009E1FA2">
        <w:rPr>
          <w:rFonts w:cs="Calibri"/>
          <w:sz w:val="24"/>
          <w:szCs w:val="24"/>
          <w:lang w:val="es-MX"/>
        </w:rPr>
        <w:t>estabilidad en los precios; su</w:t>
      </w:r>
      <w:r w:rsidR="00973006" w:rsidRPr="004E4976">
        <w:rPr>
          <w:rFonts w:cs="Calibri"/>
          <w:sz w:val="24"/>
          <w:szCs w:val="24"/>
          <w:lang w:val="es-MX"/>
        </w:rPr>
        <w:t xml:space="preserve"> expectativa es que se mantenga é</w:t>
      </w:r>
      <w:r w:rsidR="00D223B0" w:rsidRPr="004E4976">
        <w:rPr>
          <w:rFonts w:cs="Calibri"/>
          <w:sz w:val="24"/>
          <w:szCs w:val="24"/>
          <w:lang w:val="es-MX"/>
        </w:rPr>
        <w:t>sta tendencia para la siguiente quincena</w:t>
      </w:r>
      <w:r w:rsidR="00BB54EA" w:rsidRPr="004E4976">
        <w:rPr>
          <w:rFonts w:cs="Calibri"/>
          <w:sz w:val="24"/>
          <w:szCs w:val="24"/>
          <w:lang w:val="es-MX"/>
        </w:rPr>
        <w:t>.</w:t>
      </w:r>
    </w:p>
    <w:p w:rsidR="00BB54EA" w:rsidRPr="004E4976" w:rsidRDefault="00BB54EA" w:rsidP="004E4976">
      <w:pPr>
        <w:pStyle w:val="Prrafodelista"/>
        <w:numPr>
          <w:ilvl w:val="0"/>
          <w:numId w:val="1"/>
        </w:numPr>
        <w:jc w:val="both"/>
        <w:rPr>
          <w:rFonts w:cs="Calibri"/>
          <w:sz w:val="24"/>
          <w:szCs w:val="24"/>
          <w:lang w:val="es-MX"/>
        </w:rPr>
      </w:pPr>
      <w:r w:rsidRPr="004E4976">
        <w:rPr>
          <w:rFonts w:cs="Calibri"/>
          <w:b/>
          <w:sz w:val="24"/>
          <w:szCs w:val="24"/>
          <w:lang w:val="es-MX"/>
        </w:rPr>
        <w:t>L</w:t>
      </w:r>
      <w:r w:rsidR="00A418C9" w:rsidRPr="004E4976">
        <w:rPr>
          <w:rFonts w:cs="Calibri"/>
          <w:b/>
          <w:sz w:val="24"/>
          <w:szCs w:val="24"/>
          <w:lang w:val="es-MX"/>
        </w:rPr>
        <w:t>eche entera funda</w:t>
      </w:r>
      <w:r w:rsidRPr="004E4976">
        <w:rPr>
          <w:rFonts w:cs="Calibri"/>
          <w:b/>
          <w:sz w:val="24"/>
          <w:szCs w:val="24"/>
          <w:lang w:val="es-MX"/>
        </w:rPr>
        <w:t xml:space="preserve">: </w:t>
      </w:r>
      <w:r w:rsidRPr="004E4976">
        <w:rPr>
          <w:rFonts w:cs="Calibri"/>
          <w:sz w:val="24"/>
          <w:szCs w:val="24"/>
          <w:lang w:val="es-MX"/>
        </w:rPr>
        <w:t>Consideran que los precios se mantienen estables; y la expectativa es que se manten</w:t>
      </w:r>
      <w:r w:rsidR="00D00315" w:rsidRPr="004E4976">
        <w:rPr>
          <w:rFonts w:cs="Calibri"/>
          <w:sz w:val="24"/>
          <w:szCs w:val="24"/>
          <w:lang w:val="es-MX"/>
        </w:rPr>
        <w:t>gan p</w:t>
      </w:r>
      <w:r w:rsidRPr="004E4976">
        <w:rPr>
          <w:rFonts w:cs="Calibri"/>
          <w:sz w:val="24"/>
          <w:szCs w:val="24"/>
          <w:lang w:val="es-MX"/>
        </w:rPr>
        <w:t>ara la siguiente quincena.</w:t>
      </w:r>
    </w:p>
    <w:p w:rsidR="000D4D23" w:rsidRDefault="000D4D23" w:rsidP="00307CD2">
      <w:pPr>
        <w:pStyle w:val="Prrafodelista"/>
        <w:jc w:val="both"/>
        <w:rPr>
          <w:rFonts w:cs="Calibri"/>
          <w:sz w:val="24"/>
          <w:szCs w:val="24"/>
          <w:lang w:val="es-MX"/>
        </w:rPr>
      </w:pPr>
    </w:p>
    <w:p w:rsidR="0064196C" w:rsidRDefault="0064196C" w:rsidP="00307CD2">
      <w:pPr>
        <w:pStyle w:val="Prrafodelista"/>
        <w:jc w:val="both"/>
        <w:rPr>
          <w:rFonts w:cs="Calibri"/>
          <w:sz w:val="24"/>
          <w:szCs w:val="24"/>
          <w:lang w:val="es-MX"/>
        </w:rPr>
      </w:pPr>
    </w:p>
    <w:p w:rsidR="0064196C" w:rsidRDefault="0064196C" w:rsidP="00307CD2">
      <w:pPr>
        <w:pStyle w:val="Prrafodelista"/>
        <w:jc w:val="both"/>
        <w:rPr>
          <w:rFonts w:cs="Calibri"/>
          <w:sz w:val="24"/>
          <w:szCs w:val="24"/>
          <w:lang w:val="es-MX"/>
        </w:rPr>
      </w:pPr>
    </w:p>
    <w:p w:rsidR="0064196C" w:rsidRDefault="0064196C" w:rsidP="00307CD2">
      <w:pPr>
        <w:pStyle w:val="Prrafodelista"/>
        <w:jc w:val="both"/>
        <w:rPr>
          <w:rFonts w:cs="Calibri"/>
          <w:sz w:val="24"/>
          <w:szCs w:val="24"/>
          <w:lang w:val="es-MX"/>
        </w:rPr>
      </w:pPr>
    </w:p>
    <w:p w:rsidR="004F62EB" w:rsidRDefault="004F62EB" w:rsidP="00307CD2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307CD2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A3382F" w:rsidRDefault="00EA7511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Causas generales:</w:t>
      </w:r>
      <w:r w:rsidRPr="00420E90">
        <w:rPr>
          <w:sz w:val="24"/>
          <w:szCs w:val="24"/>
          <w:lang w:val="es-MX"/>
        </w:rPr>
        <w:t xml:space="preserve">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C43F28">
        <w:rPr>
          <w:sz w:val="24"/>
          <w:szCs w:val="24"/>
          <w:lang w:val="es-MX"/>
        </w:rPr>
        <w:t>escasez</w:t>
      </w:r>
      <w:r w:rsidR="00AF3CB0" w:rsidRPr="00420E90">
        <w:rPr>
          <w:sz w:val="24"/>
          <w:szCs w:val="24"/>
          <w:lang w:val="es-MX"/>
        </w:rPr>
        <w:t xml:space="preserve">, </w:t>
      </w:r>
      <w:r w:rsidR="004F62EB" w:rsidRPr="00420E90">
        <w:rPr>
          <w:sz w:val="24"/>
          <w:szCs w:val="24"/>
          <w:lang w:val="es-MX"/>
        </w:rPr>
        <w:t>etc.</w:t>
      </w:r>
    </w:p>
    <w:p w:rsidR="00DA36AB" w:rsidRPr="00A3382F" w:rsidRDefault="00DA36AB" w:rsidP="00304A81">
      <w:pPr>
        <w:pStyle w:val="Prrafodelista"/>
        <w:ind w:left="709" w:hanging="566"/>
        <w:jc w:val="both"/>
        <w:rPr>
          <w:sz w:val="24"/>
          <w:szCs w:val="24"/>
          <w:lang w:val="es-MX"/>
        </w:rPr>
      </w:pPr>
    </w:p>
    <w:p w:rsidR="00A040F3" w:rsidRDefault="004F62EB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Producción:</w:t>
      </w:r>
      <w:r w:rsidRPr="00420E90">
        <w:rPr>
          <w:sz w:val="24"/>
          <w:szCs w:val="24"/>
          <w:lang w:val="es-MX"/>
        </w:rPr>
        <w:t xml:space="preserve">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  <w:r w:rsidR="00D12DF0">
        <w:rPr>
          <w:sz w:val="24"/>
          <w:szCs w:val="24"/>
          <w:lang w:val="es-MX"/>
        </w:rPr>
        <w:t xml:space="preserve"> por incremento de Materia Prima</w:t>
      </w:r>
      <w:r w:rsidR="004326EA">
        <w:rPr>
          <w:sz w:val="24"/>
          <w:szCs w:val="24"/>
          <w:lang w:val="es-MX"/>
        </w:rPr>
        <w:t>.</w:t>
      </w:r>
    </w:p>
    <w:p w:rsidR="00F50FE7" w:rsidRPr="00F50FE7" w:rsidRDefault="00F50FE7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</w:p>
    <w:p w:rsidR="008D72AE" w:rsidRDefault="00BA4BE6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 xml:space="preserve">Acopio y </w:t>
      </w:r>
      <w:r w:rsidR="004F62EB" w:rsidRPr="00791963">
        <w:rPr>
          <w:b/>
          <w:i/>
          <w:sz w:val="24"/>
          <w:szCs w:val="24"/>
          <w:lang w:val="es-MX"/>
        </w:rPr>
        <w:t>Distribución:</w:t>
      </w:r>
      <w:r w:rsidR="00A72BB7">
        <w:rPr>
          <w:b/>
          <w:i/>
          <w:sz w:val="24"/>
          <w:szCs w:val="24"/>
          <w:lang w:val="es-MX"/>
        </w:rPr>
        <w:t xml:space="preserve">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71027" w:rsidRPr="00871027" w:rsidRDefault="00871027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</w:p>
    <w:p w:rsidR="008C0B6E" w:rsidRDefault="004F62EB" w:rsidP="00304A81">
      <w:pPr>
        <w:pStyle w:val="Prrafodelista"/>
        <w:ind w:left="709"/>
        <w:jc w:val="both"/>
        <w:rPr>
          <w:sz w:val="24"/>
          <w:szCs w:val="24"/>
          <w:lang w:val="es-MX"/>
        </w:rPr>
      </w:pPr>
      <w:r w:rsidRPr="00791963">
        <w:rPr>
          <w:b/>
          <w:i/>
          <w:sz w:val="24"/>
          <w:szCs w:val="24"/>
          <w:lang w:val="es-MX"/>
        </w:rPr>
        <w:t>Comercialización:</w:t>
      </w:r>
      <w:r w:rsidRPr="00995AF8">
        <w:rPr>
          <w:sz w:val="24"/>
          <w:szCs w:val="24"/>
          <w:lang w:val="es-MX"/>
        </w:rPr>
        <w:t xml:space="preserve"> aspectos exógenos producidos por agentes vinculados al mercadeo de los artículos.</w:t>
      </w:r>
    </w:p>
    <w:p w:rsidR="00A3382F" w:rsidRDefault="00A3382F" w:rsidP="00304A81">
      <w:pPr>
        <w:pStyle w:val="Prrafodelista"/>
        <w:spacing w:line="240" w:lineRule="auto"/>
        <w:ind w:left="0"/>
        <w:jc w:val="both"/>
        <w:rPr>
          <w:sz w:val="24"/>
          <w:szCs w:val="24"/>
          <w:lang w:val="es-MX"/>
        </w:rPr>
      </w:pPr>
    </w:p>
    <w:p w:rsidR="00164D98" w:rsidRPr="00C97766" w:rsidRDefault="0070523F" w:rsidP="006A5E1A">
      <w:pPr>
        <w:ind w:left="142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En la </w:t>
      </w:r>
      <w:r w:rsidR="00A72BB7">
        <w:rPr>
          <w:sz w:val="24"/>
          <w:szCs w:val="24"/>
          <w:lang w:val="es-MX"/>
        </w:rPr>
        <w:t>segunda</w:t>
      </w:r>
      <w:r w:rsidR="00195AB3">
        <w:rPr>
          <w:sz w:val="24"/>
          <w:szCs w:val="24"/>
          <w:lang w:val="es-MX"/>
        </w:rPr>
        <w:t xml:space="preserve"> quincena de mayo</w:t>
      </w:r>
      <w:r w:rsidR="0050565D">
        <w:rPr>
          <w:sz w:val="24"/>
          <w:szCs w:val="24"/>
          <w:lang w:val="es-MX"/>
        </w:rPr>
        <w:t xml:space="preserve"> del </w:t>
      </w:r>
      <w:r w:rsidR="00627199">
        <w:rPr>
          <w:sz w:val="24"/>
          <w:szCs w:val="24"/>
          <w:lang w:val="es-MX"/>
        </w:rPr>
        <w:t>201</w:t>
      </w:r>
      <w:r w:rsidR="0018517D">
        <w:rPr>
          <w:sz w:val="24"/>
          <w:szCs w:val="24"/>
          <w:lang w:val="es-MX"/>
        </w:rPr>
        <w:t>5</w:t>
      </w:r>
      <w:r w:rsidR="00627199" w:rsidRPr="00D73493">
        <w:rPr>
          <w:sz w:val="24"/>
          <w:szCs w:val="24"/>
          <w:lang w:val="es-MX"/>
        </w:rPr>
        <w:t xml:space="preserve">, </w:t>
      </w:r>
      <w:r w:rsidR="00627199">
        <w:rPr>
          <w:sz w:val="24"/>
          <w:szCs w:val="24"/>
          <w:lang w:val="es-MX"/>
        </w:rPr>
        <w:t>las Causas Generales</w:t>
      </w:r>
      <w:r w:rsidR="00F12EB3">
        <w:rPr>
          <w:sz w:val="24"/>
          <w:szCs w:val="24"/>
          <w:lang w:val="es-MX"/>
        </w:rPr>
        <w:t xml:space="preserve"> y la Producción son</w:t>
      </w:r>
      <w:r w:rsidR="00195AB3">
        <w:rPr>
          <w:sz w:val="24"/>
          <w:szCs w:val="24"/>
          <w:lang w:val="es-MX"/>
        </w:rPr>
        <w:t xml:space="preserve"> </w:t>
      </w:r>
      <w:r w:rsidR="00F12EB3">
        <w:rPr>
          <w:sz w:val="24"/>
          <w:szCs w:val="24"/>
          <w:lang w:val="es-MX"/>
        </w:rPr>
        <w:t xml:space="preserve">los </w:t>
      </w:r>
      <w:r w:rsidR="00627199" w:rsidRPr="00D73493">
        <w:rPr>
          <w:sz w:val="24"/>
          <w:szCs w:val="24"/>
          <w:lang w:val="es-MX"/>
        </w:rPr>
        <w:t>principal</w:t>
      </w:r>
      <w:r w:rsidR="00F12EB3">
        <w:rPr>
          <w:sz w:val="24"/>
          <w:szCs w:val="24"/>
          <w:lang w:val="es-MX"/>
        </w:rPr>
        <w:t>es</w:t>
      </w:r>
      <w:r w:rsidR="00627199" w:rsidRPr="00D73493">
        <w:rPr>
          <w:sz w:val="24"/>
          <w:szCs w:val="24"/>
          <w:lang w:val="es-MX"/>
        </w:rPr>
        <w:t xml:space="preserve"> motivo</w:t>
      </w:r>
      <w:r w:rsidR="00F12EB3">
        <w:rPr>
          <w:sz w:val="24"/>
          <w:szCs w:val="24"/>
          <w:lang w:val="es-MX"/>
        </w:rPr>
        <w:t>s</w:t>
      </w:r>
      <w:r w:rsidR="00627199" w:rsidRPr="00D73493">
        <w:rPr>
          <w:sz w:val="24"/>
          <w:szCs w:val="24"/>
          <w:lang w:val="es-MX"/>
        </w:rPr>
        <w:t xml:space="preserve"> mencionado</w:t>
      </w:r>
      <w:r w:rsidR="00F12EB3">
        <w:rPr>
          <w:sz w:val="24"/>
          <w:szCs w:val="24"/>
          <w:lang w:val="es-MX"/>
        </w:rPr>
        <w:t>s</w:t>
      </w:r>
      <w:r w:rsidR="00627199" w:rsidRPr="00D73493">
        <w:rPr>
          <w:sz w:val="24"/>
          <w:szCs w:val="24"/>
          <w:lang w:val="es-MX"/>
        </w:rPr>
        <w:t xml:space="preserve"> por los comerciantes, para que exista variación de precios en los artículos consultados</w:t>
      </w:r>
      <w:r w:rsidR="00627199">
        <w:rPr>
          <w:sz w:val="24"/>
          <w:szCs w:val="24"/>
          <w:lang w:val="es-MX"/>
        </w:rPr>
        <w:t>.</w:t>
      </w:r>
    </w:p>
    <w:sectPr w:rsidR="00164D98" w:rsidRPr="00C97766" w:rsidSect="00935925">
      <w:headerReference w:type="default" r:id="rId9"/>
      <w:pgSz w:w="11906" w:h="16838"/>
      <w:pgMar w:top="1417" w:right="1701" w:bottom="1417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B7A" w:rsidRDefault="00003B7A" w:rsidP="00200591">
      <w:pPr>
        <w:spacing w:after="0" w:line="240" w:lineRule="auto"/>
      </w:pPr>
      <w:r>
        <w:separator/>
      </w:r>
    </w:p>
  </w:endnote>
  <w:endnote w:type="continuationSeparator" w:id="0">
    <w:p w:rsidR="00003B7A" w:rsidRDefault="00003B7A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B7A" w:rsidRDefault="00003B7A" w:rsidP="00200591">
      <w:pPr>
        <w:spacing w:after="0" w:line="240" w:lineRule="auto"/>
      </w:pPr>
      <w:r>
        <w:separator/>
      </w:r>
    </w:p>
  </w:footnote>
  <w:footnote w:type="continuationSeparator" w:id="0">
    <w:p w:rsidR="00003B7A" w:rsidRDefault="00003B7A" w:rsidP="00200591">
      <w:pPr>
        <w:spacing w:after="0" w:line="240" w:lineRule="auto"/>
      </w:pPr>
      <w:r>
        <w:continuationSeparator/>
      </w:r>
    </w:p>
  </w:footnote>
  <w:footnote w:id="1">
    <w:p w:rsidR="00C11B22" w:rsidRDefault="00C11B22" w:rsidP="00200591">
      <w:pPr>
        <w:pStyle w:val="Textonotapie"/>
        <w:jc w:val="both"/>
      </w:pPr>
      <w:r>
        <w:rPr>
          <w:rStyle w:val="Refdenotaalpie"/>
        </w:rPr>
        <w:footnoteRef/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925" w:rsidRDefault="00E86579" w:rsidP="00935925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5390" cy="1130300"/>
          <wp:effectExtent l="19050" t="0" r="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130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7E6050"/>
    <w:multiLevelType w:val="hybridMultilevel"/>
    <w:tmpl w:val="3C3E990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81B01"/>
    <w:multiLevelType w:val="hybridMultilevel"/>
    <w:tmpl w:val="081ECC1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627CF0"/>
    <w:multiLevelType w:val="hybridMultilevel"/>
    <w:tmpl w:val="548CDFB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C7C92"/>
    <w:multiLevelType w:val="hybridMultilevel"/>
    <w:tmpl w:val="4DD2DD0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71AE2"/>
    <w:multiLevelType w:val="hybridMultilevel"/>
    <w:tmpl w:val="F13C546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21CAF"/>
    <w:multiLevelType w:val="hybridMultilevel"/>
    <w:tmpl w:val="00B201D2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83D75BA"/>
    <w:multiLevelType w:val="hybridMultilevel"/>
    <w:tmpl w:val="7F56AD4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CB43BD"/>
    <w:multiLevelType w:val="hybridMultilevel"/>
    <w:tmpl w:val="D7649F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494F08"/>
    <w:multiLevelType w:val="hybridMultilevel"/>
    <w:tmpl w:val="4EF46E2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22BEA"/>
    <w:multiLevelType w:val="hybridMultilevel"/>
    <w:tmpl w:val="B4A807A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FC4DD1"/>
    <w:multiLevelType w:val="hybridMultilevel"/>
    <w:tmpl w:val="1994A23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10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  <w:num w:numId="1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3B"/>
    <w:rsid w:val="0000051D"/>
    <w:rsid w:val="000009CB"/>
    <w:rsid w:val="00000BAE"/>
    <w:rsid w:val="000015C7"/>
    <w:rsid w:val="00001AC2"/>
    <w:rsid w:val="0000214F"/>
    <w:rsid w:val="00002F5E"/>
    <w:rsid w:val="000033A3"/>
    <w:rsid w:val="00003AB3"/>
    <w:rsid w:val="00003B7A"/>
    <w:rsid w:val="00003CEB"/>
    <w:rsid w:val="00004AE9"/>
    <w:rsid w:val="00004F8A"/>
    <w:rsid w:val="0000502F"/>
    <w:rsid w:val="00005129"/>
    <w:rsid w:val="0000621C"/>
    <w:rsid w:val="0000673B"/>
    <w:rsid w:val="00006D22"/>
    <w:rsid w:val="00007E72"/>
    <w:rsid w:val="00007F35"/>
    <w:rsid w:val="00010140"/>
    <w:rsid w:val="00010142"/>
    <w:rsid w:val="0001072E"/>
    <w:rsid w:val="000108F6"/>
    <w:rsid w:val="00010996"/>
    <w:rsid w:val="00010B5F"/>
    <w:rsid w:val="00010ED8"/>
    <w:rsid w:val="00011997"/>
    <w:rsid w:val="00011E14"/>
    <w:rsid w:val="00012696"/>
    <w:rsid w:val="000128F1"/>
    <w:rsid w:val="00012CAF"/>
    <w:rsid w:val="00012E4B"/>
    <w:rsid w:val="00012FD4"/>
    <w:rsid w:val="0001309B"/>
    <w:rsid w:val="000136AC"/>
    <w:rsid w:val="0001511B"/>
    <w:rsid w:val="00015264"/>
    <w:rsid w:val="000152B2"/>
    <w:rsid w:val="0001558B"/>
    <w:rsid w:val="00015FA0"/>
    <w:rsid w:val="000163BE"/>
    <w:rsid w:val="00016511"/>
    <w:rsid w:val="00016702"/>
    <w:rsid w:val="00017C0F"/>
    <w:rsid w:val="000204DD"/>
    <w:rsid w:val="00020B9E"/>
    <w:rsid w:val="0002125C"/>
    <w:rsid w:val="0002134E"/>
    <w:rsid w:val="00021C2D"/>
    <w:rsid w:val="00022711"/>
    <w:rsid w:val="00022D0F"/>
    <w:rsid w:val="00024114"/>
    <w:rsid w:val="0002449C"/>
    <w:rsid w:val="00024A36"/>
    <w:rsid w:val="00024DD2"/>
    <w:rsid w:val="000253EC"/>
    <w:rsid w:val="00025F23"/>
    <w:rsid w:val="000271EB"/>
    <w:rsid w:val="000276FB"/>
    <w:rsid w:val="00031428"/>
    <w:rsid w:val="000318F8"/>
    <w:rsid w:val="000322D9"/>
    <w:rsid w:val="0003328F"/>
    <w:rsid w:val="00033BF2"/>
    <w:rsid w:val="000340DD"/>
    <w:rsid w:val="00034421"/>
    <w:rsid w:val="00034436"/>
    <w:rsid w:val="00034B58"/>
    <w:rsid w:val="000356F5"/>
    <w:rsid w:val="00035B56"/>
    <w:rsid w:val="00035F66"/>
    <w:rsid w:val="00036EE1"/>
    <w:rsid w:val="00037134"/>
    <w:rsid w:val="00041C03"/>
    <w:rsid w:val="00041C11"/>
    <w:rsid w:val="00042D82"/>
    <w:rsid w:val="00043381"/>
    <w:rsid w:val="00044124"/>
    <w:rsid w:val="000448D6"/>
    <w:rsid w:val="000452CC"/>
    <w:rsid w:val="000455D2"/>
    <w:rsid w:val="0004579B"/>
    <w:rsid w:val="00045E9C"/>
    <w:rsid w:val="000469C4"/>
    <w:rsid w:val="00046CAA"/>
    <w:rsid w:val="00046EC5"/>
    <w:rsid w:val="0004734F"/>
    <w:rsid w:val="00050201"/>
    <w:rsid w:val="00050207"/>
    <w:rsid w:val="0005062A"/>
    <w:rsid w:val="00050CE2"/>
    <w:rsid w:val="00050FF7"/>
    <w:rsid w:val="00052387"/>
    <w:rsid w:val="00052FB9"/>
    <w:rsid w:val="00053333"/>
    <w:rsid w:val="000536ED"/>
    <w:rsid w:val="000540CC"/>
    <w:rsid w:val="00054235"/>
    <w:rsid w:val="0005493E"/>
    <w:rsid w:val="00054A13"/>
    <w:rsid w:val="00054D02"/>
    <w:rsid w:val="0005508E"/>
    <w:rsid w:val="000558E6"/>
    <w:rsid w:val="00055D68"/>
    <w:rsid w:val="0005667A"/>
    <w:rsid w:val="0005693F"/>
    <w:rsid w:val="00060696"/>
    <w:rsid w:val="00060D2A"/>
    <w:rsid w:val="00062460"/>
    <w:rsid w:val="000625A0"/>
    <w:rsid w:val="00062B7A"/>
    <w:rsid w:val="00062D7E"/>
    <w:rsid w:val="00063A8E"/>
    <w:rsid w:val="00063BA1"/>
    <w:rsid w:val="00064BD9"/>
    <w:rsid w:val="00064F68"/>
    <w:rsid w:val="000656F8"/>
    <w:rsid w:val="000657A6"/>
    <w:rsid w:val="00065A88"/>
    <w:rsid w:val="00066971"/>
    <w:rsid w:val="00066996"/>
    <w:rsid w:val="00066FE6"/>
    <w:rsid w:val="000675B2"/>
    <w:rsid w:val="000678CA"/>
    <w:rsid w:val="00067B30"/>
    <w:rsid w:val="00067FEE"/>
    <w:rsid w:val="00071334"/>
    <w:rsid w:val="00071CA2"/>
    <w:rsid w:val="000728C1"/>
    <w:rsid w:val="00072DB6"/>
    <w:rsid w:val="000731F4"/>
    <w:rsid w:val="00074F37"/>
    <w:rsid w:val="00075197"/>
    <w:rsid w:val="00075B73"/>
    <w:rsid w:val="00076A02"/>
    <w:rsid w:val="00077BA6"/>
    <w:rsid w:val="00080145"/>
    <w:rsid w:val="000807C2"/>
    <w:rsid w:val="00080C92"/>
    <w:rsid w:val="000810E1"/>
    <w:rsid w:val="00081BC1"/>
    <w:rsid w:val="00082C4A"/>
    <w:rsid w:val="000842E8"/>
    <w:rsid w:val="00085243"/>
    <w:rsid w:val="000857C6"/>
    <w:rsid w:val="00085D74"/>
    <w:rsid w:val="0008666C"/>
    <w:rsid w:val="00086C08"/>
    <w:rsid w:val="00087C92"/>
    <w:rsid w:val="00090FBD"/>
    <w:rsid w:val="00091BDA"/>
    <w:rsid w:val="000925C8"/>
    <w:rsid w:val="00092897"/>
    <w:rsid w:val="00092A54"/>
    <w:rsid w:val="00092C02"/>
    <w:rsid w:val="00093A03"/>
    <w:rsid w:val="00093F95"/>
    <w:rsid w:val="00094088"/>
    <w:rsid w:val="000942E8"/>
    <w:rsid w:val="00094CAD"/>
    <w:rsid w:val="00095075"/>
    <w:rsid w:val="00095F04"/>
    <w:rsid w:val="0009773C"/>
    <w:rsid w:val="00097CCF"/>
    <w:rsid w:val="000A00D6"/>
    <w:rsid w:val="000A01AB"/>
    <w:rsid w:val="000A063D"/>
    <w:rsid w:val="000A0B0B"/>
    <w:rsid w:val="000A14E7"/>
    <w:rsid w:val="000A182E"/>
    <w:rsid w:val="000A18C5"/>
    <w:rsid w:val="000A2D21"/>
    <w:rsid w:val="000A3F59"/>
    <w:rsid w:val="000A41FC"/>
    <w:rsid w:val="000A475F"/>
    <w:rsid w:val="000A5E9C"/>
    <w:rsid w:val="000A5FAF"/>
    <w:rsid w:val="000A6504"/>
    <w:rsid w:val="000A650F"/>
    <w:rsid w:val="000A71F6"/>
    <w:rsid w:val="000A7F03"/>
    <w:rsid w:val="000B0008"/>
    <w:rsid w:val="000B0880"/>
    <w:rsid w:val="000B0B02"/>
    <w:rsid w:val="000B0F74"/>
    <w:rsid w:val="000B0FF8"/>
    <w:rsid w:val="000B11D8"/>
    <w:rsid w:val="000B301C"/>
    <w:rsid w:val="000B365D"/>
    <w:rsid w:val="000B380B"/>
    <w:rsid w:val="000B45E9"/>
    <w:rsid w:val="000B492C"/>
    <w:rsid w:val="000B4B8D"/>
    <w:rsid w:val="000B56C6"/>
    <w:rsid w:val="000B5AB9"/>
    <w:rsid w:val="000B636A"/>
    <w:rsid w:val="000B661F"/>
    <w:rsid w:val="000B66C2"/>
    <w:rsid w:val="000B6883"/>
    <w:rsid w:val="000C0753"/>
    <w:rsid w:val="000C0B66"/>
    <w:rsid w:val="000C13A8"/>
    <w:rsid w:val="000C16C5"/>
    <w:rsid w:val="000C19B2"/>
    <w:rsid w:val="000C19FF"/>
    <w:rsid w:val="000C2745"/>
    <w:rsid w:val="000C2E38"/>
    <w:rsid w:val="000C30CF"/>
    <w:rsid w:val="000C313A"/>
    <w:rsid w:val="000C3213"/>
    <w:rsid w:val="000C324D"/>
    <w:rsid w:val="000C3FFC"/>
    <w:rsid w:val="000C4295"/>
    <w:rsid w:val="000C5110"/>
    <w:rsid w:val="000C5228"/>
    <w:rsid w:val="000C626C"/>
    <w:rsid w:val="000C6460"/>
    <w:rsid w:val="000C7946"/>
    <w:rsid w:val="000C7CB4"/>
    <w:rsid w:val="000C7F12"/>
    <w:rsid w:val="000D0002"/>
    <w:rsid w:val="000D1675"/>
    <w:rsid w:val="000D1711"/>
    <w:rsid w:val="000D193B"/>
    <w:rsid w:val="000D1D01"/>
    <w:rsid w:val="000D2622"/>
    <w:rsid w:val="000D3271"/>
    <w:rsid w:val="000D3C39"/>
    <w:rsid w:val="000D40FB"/>
    <w:rsid w:val="000D4A38"/>
    <w:rsid w:val="000D4D23"/>
    <w:rsid w:val="000D52D6"/>
    <w:rsid w:val="000D5B4F"/>
    <w:rsid w:val="000D5BBD"/>
    <w:rsid w:val="000D62E6"/>
    <w:rsid w:val="000D6325"/>
    <w:rsid w:val="000D64A5"/>
    <w:rsid w:val="000D658A"/>
    <w:rsid w:val="000D6964"/>
    <w:rsid w:val="000D7709"/>
    <w:rsid w:val="000D77DF"/>
    <w:rsid w:val="000E02A5"/>
    <w:rsid w:val="000E0595"/>
    <w:rsid w:val="000E1613"/>
    <w:rsid w:val="000E1A2B"/>
    <w:rsid w:val="000E1C22"/>
    <w:rsid w:val="000E1C2B"/>
    <w:rsid w:val="000E1C5B"/>
    <w:rsid w:val="000E2AE0"/>
    <w:rsid w:val="000E3840"/>
    <w:rsid w:val="000E4573"/>
    <w:rsid w:val="000E4DCC"/>
    <w:rsid w:val="000E6082"/>
    <w:rsid w:val="000E708E"/>
    <w:rsid w:val="000E7B04"/>
    <w:rsid w:val="000F0563"/>
    <w:rsid w:val="000F0612"/>
    <w:rsid w:val="000F17B8"/>
    <w:rsid w:val="000F20BB"/>
    <w:rsid w:val="000F2AE3"/>
    <w:rsid w:val="000F31A5"/>
    <w:rsid w:val="000F37B3"/>
    <w:rsid w:val="000F3B69"/>
    <w:rsid w:val="000F43DF"/>
    <w:rsid w:val="000F45CF"/>
    <w:rsid w:val="000F46C5"/>
    <w:rsid w:val="000F4827"/>
    <w:rsid w:val="000F4CD2"/>
    <w:rsid w:val="000F6502"/>
    <w:rsid w:val="000F6DF4"/>
    <w:rsid w:val="000F797A"/>
    <w:rsid w:val="000F7E0E"/>
    <w:rsid w:val="001002D5"/>
    <w:rsid w:val="00100313"/>
    <w:rsid w:val="00100D32"/>
    <w:rsid w:val="001013EB"/>
    <w:rsid w:val="00101F84"/>
    <w:rsid w:val="001028A6"/>
    <w:rsid w:val="001038D6"/>
    <w:rsid w:val="00104BFF"/>
    <w:rsid w:val="00104DFE"/>
    <w:rsid w:val="00105111"/>
    <w:rsid w:val="00105157"/>
    <w:rsid w:val="001052C7"/>
    <w:rsid w:val="00105842"/>
    <w:rsid w:val="00106131"/>
    <w:rsid w:val="00106DE7"/>
    <w:rsid w:val="00107286"/>
    <w:rsid w:val="00107774"/>
    <w:rsid w:val="001109A4"/>
    <w:rsid w:val="00110B32"/>
    <w:rsid w:val="00110FFE"/>
    <w:rsid w:val="00111192"/>
    <w:rsid w:val="001119F9"/>
    <w:rsid w:val="00111DE1"/>
    <w:rsid w:val="001125F0"/>
    <w:rsid w:val="0011270D"/>
    <w:rsid w:val="00112FD0"/>
    <w:rsid w:val="0011415C"/>
    <w:rsid w:val="001141AB"/>
    <w:rsid w:val="00114236"/>
    <w:rsid w:val="001145D0"/>
    <w:rsid w:val="00114CD5"/>
    <w:rsid w:val="00114E0F"/>
    <w:rsid w:val="00114F5C"/>
    <w:rsid w:val="0011627E"/>
    <w:rsid w:val="00116BF7"/>
    <w:rsid w:val="00116C06"/>
    <w:rsid w:val="001173E5"/>
    <w:rsid w:val="00117634"/>
    <w:rsid w:val="00117E29"/>
    <w:rsid w:val="001200C8"/>
    <w:rsid w:val="001213D6"/>
    <w:rsid w:val="001213ED"/>
    <w:rsid w:val="00121699"/>
    <w:rsid w:val="001216FD"/>
    <w:rsid w:val="00122B09"/>
    <w:rsid w:val="00122FB0"/>
    <w:rsid w:val="00123F53"/>
    <w:rsid w:val="00123F5E"/>
    <w:rsid w:val="00124A70"/>
    <w:rsid w:val="00124C41"/>
    <w:rsid w:val="00124CBA"/>
    <w:rsid w:val="00125406"/>
    <w:rsid w:val="00125A52"/>
    <w:rsid w:val="00125AF2"/>
    <w:rsid w:val="00126D23"/>
    <w:rsid w:val="00126E9C"/>
    <w:rsid w:val="00130AF0"/>
    <w:rsid w:val="001316EF"/>
    <w:rsid w:val="001324CE"/>
    <w:rsid w:val="001327D8"/>
    <w:rsid w:val="00132D2A"/>
    <w:rsid w:val="0013309D"/>
    <w:rsid w:val="00133167"/>
    <w:rsid w:val="001339F1"/>
    <w:rsid w:val="00133C17"/>
    <w:rsid w:val="0013431E"/>
    <w:rsid w:val="001344D1"/>
    <w:rsid w:val="00134645"/>
    <w:rsid w:val="001354F9"/>
    <w:rsid w:val="001356A7"/>
    <w:rsid w:val="0013610C"/>
    <w:rsid w:val="00136617"/>
    <w:rsid w:val="001367DD"/>
    <w:rsid w:val="00137115"/>
    <w:rsid w:val="00137AB3"/>
    <w:rsid w:val="00140972"/>
    <w:rsid w:val="00140BDC"/>
    <w:rsid w:val="00140CE0"/>
    <w:rsid w:val="00141ABF"/>
    <w:rsid w:val="00141F45"/>
    <w:rsid w:val="001428E9"/>
    <w:rsid w:val="00142B0F"/>
    <w:rsid w:val="0014372C"/>
    <w:rsid w:val="00143A8D"/>
    <w:rsid w:val="0014461C"/>
    <w:rsid w:val="00144937"/>
    <w:rsid w:val="00144D14"/>
    <w:rsid w:val="001451F2"/>
    <w:rsid w:val="0014548E"/>
    <w:rsid w:val="001463BA"/>
    <w:rsid w:val="00146F91"/>
    <w:rsid w:val="001470E4"/>
    <w:rsid w:val="00147D47"/>
    <w:rsid w:val="00147EB5"/>
    <w:rsid w:val="00150329"/>
    <w:rsid w:val="001514CF"/>
    <w:rsid w:val="001517AC"/>
    <w:rsid w:val="001517CB"/>
    <w:rsid w:val="00151D30"/>
    <w:rsid w:val="00151DA1"/>
    <w:rsid w:val="0015211E"/>
    <w:rsid w:val="001521F7"/>
    <w:rsid w:val="001529B0"/>
    <w:rsid w:val="0015325C"/>
    <w:rsid w:val="00153BCA"/>
    <w:rsid w:val="00154395"/>
    <w:rsid w:val="00154633"/>
    <w:rsid w:val="00154A64"/>
    <w:rsid w:val="00154D2D"/>
    <w:rsid w:val="00155B10"/>
    <w:rsid w:val="00155C34"/>
    <w:rsid w:val="00155CD2"/>
    <w:rsid w:val="00156674"/>
    <w:rsid w:val="00156D84"/>
    <w:rsid w:val="001572C4"/>
    <w:rsid w:val="001577FE"/>
    <w:rsid w:val="0016060E"/>
    <w:rsid w:val="00160D03"/>
    <w:rsid w:val="001626E3"/>
    <w:rsid w:val="00163210"/>
    <w:rsid w:val="001633A6"/>
    <w:rsid w:val="00164D98"/>
    <w:rsid w:val="0016557B"/>
    <w:rsid w:val="00165F7D"/>
    <w:rsid w:val="001662CF"/>
    <w:rsid w:val="001663E8"/>
    <w:rsid w:val="0016657F"/>
    <w:rsid w:val="00166EAC"/>
    <w:rsid w:val="0016726B"/>
    <w:rsid w:val="00167563"/>
    <w:rsid w:val="0016773C"/>
    <w:rsid w:val="00170374"/>
    <w:rsid w:val="001707A0"/>
    <w:rsid w:val="00170BEF"/>
    <w:rsid w:val="00170F99"/>
    <w:rsid w:val="0017149D"/>
    <w:rsid w:val="00171DEF"/>
    <w:rsid w:val="00172ECA"/>
    <w:rsid w:val="00174A22"/>
    <w:rsid w:val="00174B55"/>
    <w:rsid w:val="00174D17"/>
    <w:rsid w:val="00175815"/>
    <w:rsid w:val="00175E6E"/>
    <w:rsid w:val="00176057"/>
    <w:rsid w:val="0017670A"/>
    <w:rsid w:val="00176C50"/>
    <w:rsid w:val="00177900"/>
    <w:rsid w:val="0017790C"/>
    <w:rsid w:val="001779C9"/>
    <w:rsid w:val="00180187"/>
    <w:rsid w:val="00180BFF"/>
    <w:rsid w:val="0018101A"/>
    <w:rsid w:val="001815D2"/>
    <w:rsid w:val="0018170C"/>
    <w:rsid w:val="00182502"/>
    <w:rsid w:val="001828AC"/>
    <w:rsid w:val="00182D56"/>
    <w:rsid w:val="0018315E"/>
    <w:rsid w:val="001831C1"/>
    <w:rsid w:val="00184069"/>
    <w:rsid w:val="00184360"/>
    <w:rsid w:val="00185069"/>
    <w:rsid w:val="0018517D"/>
    <w:rsid w:val="00185275"/>
    <w:rsid w:val="001855F3"/>
    <w:rsid w:val="001859BC"/>
    <w:rsid w:val="00185A24"/>
    <w:rsid w:val="00185AF9"/>
    <w:rsid w:val="00185CE0"/>
    <w:rsid w:val="00185EFF"/>
    <w:rsid w:val="00186421"/>
    <w:rsid w:val="001867E6"/>
    <w:rsid w:val="001868FA"/>
    <w:rsid w:val="00186D0F"/>
    <w:rsid w:val="00187465"/>
    <w:rsid w:val="0018747A"/>
    <w:rsid w:val="001877CC"/>
    <w:rsid w:val="00187D10"/>
    <w:rsid w:val="00187D96"/>
    <w:rsid w:val="00187DE1"/>
    <w:rsid w:val="00187E82"/>
    <w:rsid w:val="00190048"/>
    <w:rsid w:val="001906A2"/>
    <w:rsid w:val="001916A2"/>
    <w:rsid w:val="00191DE6"/>
    <w:rsid w:val="00191E9B"/>
    <w:rsid w:val="00192D7E"/>
    <w:rsid w:val="00192E1E"/>
    <w:rsid w:val="001933D0"/>
    <w:rsid w:val="001939BD"/>
    <w:rsid w:val="00193D4A"/>
    <w:rsid w:val="00194491"/>
    <w:rsid w:val="00194E91"/>
    <w:rsid w:val="001951AB"/>
    <w:rsid w:val="001957A0"/>
    <w:rsid w:val="00195A79"/>
    <w:rsid w:val="00195AB3"/>
    <w:rsid w:val="0019728B"/>
    <w:rsid w:val="001977CF"/>
    <w:rsid w:val="001978FA"/>
    <w:rsid w:val="00197996"/>
    <w:rsid w:val="00197A21"/>
    <w:rsid w:val="00197A86"/>
    <w:rsid w:val="001A0209"/>
    <w:rsid w:val="001A02B2"/>
    <w:rsid w:val="001A02C9"/>
    <w:rsid w:val="001A0686"/>
    <w:rsid w:val="001A13A9"/>
    <w:rsid w:val="001A19AA"/>
    <w:rsid w:val="001A19BE"/>
    <w:rsid w:val="001A1CA2"/>
    <w:rsid w:val="001A22B0"/>
    <w:rsid w:val="001A26D9"/>
    <w:rsid w:val="001A28E5"/>
    <w:rsid w:val="001A3018"/>
    <w:rsid w:val="001A34AC"/>
    <w:rsid w:val="001A3D60"/>
    <w:rsid w:val="001A4BE2"/>
    <w:rsid w:val="001A5586"/>
    <w:rsid w:val="001A56E7"/>
    <w:rsid w:val="001A58C7"/>
    <w:rsid w:val="001A58F6"/>
    <w:rsid w:val="001A5CFE"/>
    <w:rsid w:val="001A6597"/>
    <w:rsid w:val="001A673C"/>
    <w:rsid w:val="001A6A42"/>
    <w:rsid w:val="001A7732"/>
    <w:rsid w:val="001A7ABD"/>
    <w:rsid w:val="001B0C38"/>
    <w:rsid w:val="001B1A84"/>
    <w:rsid w:val="001B1BE4"/>
    <w:rsid w:val="001B2765"/>
    <w:rsid w:val="001B2FC5"/>
    <w:rsid w:val="001B326F"/>
    <w:rsid w:val="001B341F"/>
    <w:rsid w:val="001B3BA2"/>
    <w:rsid w:val="001B3E74"/>
    <w:rsid w:val="001B459B"/>
    <w:rsid w:val="001B47DE"/>
    <w:rsid w:val="001B4F6B"/>
    <w:rsid w:val="001B55AD"/>
    <w:rsid w:val="001B5B15"/>
    <w:rsid w:val="001B5C5D"/>
    <w:rsid w:val="001B5F07"/>
    <w:rsid w:val="001B6AD0"/>
    <w:rsid w:val="001B7BC1"/>
    <w:rsid w:val="001C030E"/>
    <w:rsid w:val="001C0538"/>
    <w:rsid w:val="001C39EF"/>
    <w:rsid w:val="001C44A1"/>
    <w:rsid w:val="001C4734"/>
    <w:rsid w:val="001C485F"/>
    <w:rsid w:val="001C489F"/>
    <w:rsid w:val="001C4E83"/>
    <w:rsid w:val="001C5ADB"/>
    <w:rsid w:val="001C5C70"/>
    <w:rsid w:val="001C5F74"/>
    <w:rsid w:val="001C6E83"/>
    <w:rsid w:val="001C7DEA"/>
    <w:rsid w:val="001D012A"/>
    <w:rsid w:val="001D055E"/>
    <w:rsid w:val="001D1261"/>
    <w:rsid w:val="001D127D"/>
    <w:rsid w:val="001D148B"/>
    <w:rsid w:val="001D1B01"/>
    <w:rsid w:val="001D21C9"/>
    <w:rsid w:val="001D2260"/>
    <w:rsid w:val="001D233D"/>
    <w:rsid w:val="001D2F43"/>
    <w:rsid w:val="001D3811"/>
    <w:rsid w:val="001D3A44"/>
    <w:rsid w:val="001D452F"/>
    <w:rsid w:val="001D5136"/>
    <w:rsid w:val="001D5D1F"/>
    <w:rsid w:val="001D7107"/>
    <w:rsid w:val="001D7999"/>
    <w:rsid w:val="001D7B98"/>
    <w:rsid w:val="001D7E48"/>
    <w:rsid w:val="001E0F24"/>
    <w:rsid w:val="001E1197"/>
    <w:rsid w:val="001E1887"/>
    <w:rsid w:val="001E1EE8"/>
    <w:rsid w:val="001E2E2B"/>
    <w:rsid w:val="001E3079"/>
    <w:rsid w:val="001E3846"/>
    <w:rsid w:val="001E4CC4"/>
    <w:rsid w:val="001E4FBE"/>
    <w:rsid w:val="001E52FB"/>
    <w:rsid w:val="001E5786"/>
    <w:rsid w:val="001E5D6A"/>
    <w:rsid w:val="001E6AE4"/>
    <w:rsid w:val="001E6D2E"/>
    <w:rsid w:val="001E712E"/>
    <w:rsid w:val="001E7BD7"/>
    <w:rsid w:val="001E7EEE"/>
    <w:rsid w:val="001F033F"/>
    <w:rsid w:val="001F05DC"/>
    <w:rsid w:val="001F0EC2"/>
    <w:rsid w:val="001F1922"/>
    <w:rsid w:val="001F460A"/>
    <w:rsid w:val="001F4B98"/>
    <w:rsid w:val="001F4BAA"/>
    <w:rsid w:val="001F4BBE"/>
    <w:rsid w:val="001F53F6"/>
    <w:rsid w:val="001F5C01"/>
    <w:rsid w:val="001F62EF"/>
    <w:rsid w:val="001F63AF"/>
    <w:rsid w:val="001F647C"/>
    <w:rsid w:val="001F667E"/>
    <w:rsid w:val="001F673B"/>
    <w:rsid w:val="001F6917"/>
    <w:rsid w:val="001F6C6F"/>
    <w:rsid w:val="002003A7"/>
    <w:rsid w:val="002003DF"/>
    <w:rsid w:val="00200591"/>
    <w:rsid w:val="00200C10"/>
    <w:rsid w:val="00200D8A"/>
    <w:rsid w:val="002010A3"/>
    <w:rsid w:val="0020166A"/>
    <w:rsid w:val="00201FFD"/>
    <w:rsid w:val="00202A60"/>
    <w:rsid w:val="00203297"/>
    <w:rsid w:val="002037A0"/>
    <w:rsid w:val="002043CA"/>
    <w:rsid w:val="00204416"/>
    <w:rsid w:val="0020475C"/>
    <w:rsid w:val="0020480D"/>
    <w:rsid w:val="00204B86"/>
    <w:rsid w:val="00205175"/>
    <w:rsid w:val="002051E6"/>
    <w:rsid w:val="00206F9C"/>
    <w:rsid w:val="0020729F"/>
    <w:rsid w:val="0020798F"/>
    <w:rsid w:val="002079C0"/>
    <w:rsid w:val="00210151"/>
    <w:rsid w:val="00210388"/>
    <w:rsid w:val="002119B0"/>
    <w:rsid w:val="002137E6"/>
    <w:rsid w:val="00213DDF"/>
    <w:rsid w:val="00214CBF"/>
    <w:rsid w:val="002150FD"/>
    <w:rsid w:val="0021615D"/>
    <w:rsid w:val="00216F44"/>
    <w:rsid w:val="00217E7B"/>
    <w:rsid w:val="00217F3C"/>
    <w:rsid w:val="00220067"/>
    <w:rsid w:val="002211CE"/>
    <w:rsid w:val="00221304"/>
    <w:rsid w:val="0022180A"/>
    <w:rsid w:val="00223880"/>
    <w:rsid w:val="00224457"/>
    <w:rsid w:val="0022562D"/>
    <w:rsid w:val="0022565B"/>
    <w:rsid w:val="0022580A"/>
    <w:rsid w:val="002276A3"/>
    <w:rsid w:val="002277C8"/>
    <w:rsid w:val="002279EE"/>
    <w:rsid w:val="00227ED5"/>
    <w:rsid w:val="0023026C"/>
    <w:rsid w:val="00231FE7"/>
    <w:rsid w:val="00233058"/>
    <w:rsid w:val="0023320B"/>
    <w:rsid w:val="00233665"/>
    <w:rsid w:val="00233D50"/>
    <w:rsid w:val="0023457A"/>
    <w:rsid w:val="002347CE"/>
    <w:rsid w:val="0023491E"/>
    <w:rsid w:val="00234D98"/>
    <w:rsid w:val="002357C4"/>
    <w:rsid w:val="002360E3"/>
    <w:rsid w:val="002363C7"/>
    <w:rsid w:val="002365CF"/>
    <w:rsid w:val="00236997"/>
    <w:rsid w:val="00237134"/>
    <w:rsid w:val="00237502"/>
    <w:rsid w:val="00237649"/>
    <w:rsid w:val="00237954"/>
    <w:rsid w:val="002404A8"/>
    <w:rsid w:val="002404F9"/>
    <w:rsid w:val="00240D1C"/>
    <w:rsid w:val="0024120B"/>
    <w:rsid w:val="0024127F"/>
    <w:rsid w:val="00241B17"/>
    <w:rsid w:val="00241C07"/>
    <w:rsid w:val="002429C9"/>
    <w:rsid w:val="00242CAE"/>
    <w:rsid w:val="00242DE0"/>
    <w:rsid w:val="002435A8"/>
    <w:rsid w:val="002435B5"/>
    <w:rsid w:val="00243763"/>
    <w:rsid w:val="00244020"/>
    <w:rsid w:val="00244841"/>
    <w:rsid w:val="00244AEF"/>
    <w:rsid w:val="002458CC"/>
    <w:rsid w:val="00247B60"/>
    <w:rsid w:val="00250547"/>
    <w:rsid w:val="00250AC5"/>
    <w:rsid w:val="002512EE"/>
    <w:rsid w:val="00252120"/>
    <w:rsid w:val="002526D8"/>
    <w:rsid w:val="002529B6"/>
    <w:rsid w:val="0025358B"/>
    <w:rsid w:val="00253B6D"/>
    <w:rsid w:val="00253E1F"/>
    <w:rsid w:val="00253E64"/>
    <w:rsid w:val="00253FEA"/>
    <w:rsid w:val="002547A7"/>
    <w:rsid w:val="002551E0"/>
    <w:rsid w:val="002557E9"/>
    <w:rsid w:val="002558DD"/>
    <w:rsid w:val="002575C0"/>
    <w:rsid w:val="00257688"/>
    <w:rsid w:val="00257938"/>
    <w:rsid w:val="00257965"/>
    <w:rsid w:val="00257BBA"/>
    <w:rsid w:val="00257C6D"/>
    <w:rsid w:val="00260769"/>
    <w:rsid w:val="002618A9"/>
    <w:rsid w:val="00261907"/>
    <w:rsid w:val="00261A85"/>
    <w:rsid w:val="0026227D"/>
    <w:rsid w:val="002622EE"/>
    <w:rsid w:val="00263B3C"/>
    <w:rsid w:val="0026408F"/>
    <w:rsid w:val="0026481C"/>
    <w:rsid w:val="00264B43"/>
    <w:rsid w:val="00264E89"/>
    <w:rsid w:val="00264EC9"/>
    <w:rsid w:val="00265EE6"/>
    <w:rsid w:val="00266007"/>
    <w:rsid w:val="00266F1C"/>
    <w:rsid w:val="0026744E"/>
    <w:rsid w:val="002674C8"/>
    <w:rsid w:val="002714AC"/>
    <w:rsid w:val="002716EF"/>
    <w:rsid w:val="00271ABE"/>
    <w:rsid w:val="00272092"/>
    <w:rsid w:val="00273614"/>
    <w:rsid w:val="00273955"/>
    <w:rsid w:val="00273E6E"/>
    <w:rsid w:val="00273EF3"/>
    <w:rsid w:val="00274500"/>
    <w:rsid w:val="00274949"/>
    <w:rsid w:val="00274C5C"/>
    <w:rsid w:val="00275C74"/>
    <w:rsid w:val="0027671B"/>
    <w:rsid w:val="00276AF4"/>
    <w:rsid w:val="002772E6"/>
    <w:rsid w:val="00280399"/>
    <w:rsid w:val="002807DF"/>
    <w:rsid w:val="0028081B"/>
    <w:rsid w:val="00280B0E"/>
    <w:rsid w:val="002817C4"/>
    <w:rsid w:val="00281DA4"/>
    <w:rsid w:val="00282012"/>
    <w:rsid w:val="002830A2"/>
    <w:rsid w:val="00284322"/>
    <w:rsid w:val="0028456A"/>
    <w:rsid w:val="00284E62"/>
    <w:rsid w:val="002853BE"/>
    <w:rsid w:val="00285673"/>
    <w:rsid w:val="00285EE2"/>
    <w:rsid w:val="002867CA"/>
    <w:rsid w:val="00286C11"/>
    <w:rsid w:val="0028717C"/>
    <w:rsid w:val="0028718C"/>
    <w:rsid w:val="002874F1"/>
    <w:rsid w:val="00287901"/>
    <w:rsid w:val="00287CBE"/>
    <w:rsid w:val="00287F81"/>
    <w:rsid w:val="002905A5"/>
    <w:rsid w:val="00290784"/>
    <w:rsid w:val="00291D12"/>
    <w:rsid w:val="00291E3F"/>
    <w:rsid w:val="00292CC4"/>
    <w:rsid w:val="00292F44"/>
    <w:rsid w:val="0029331C"/>
    <w:rsid w:val="00293AB6"/>
    <w:rsid w:val="00293D56"/>
    <w:rsid w:val="00293E03"/>
    <w:rsid w:val="00294DF3"/>
    <w:rsid w:val="00294F57"/>
    <w:rsid w:val="002950C2"/>
    <w:rsid w:val="00295537"/>
    <w:rsid w:val="00295950"/>
    <w:rsid w:val="00295B1C"/>
    <w:rsid w:val="00296942"/>
    <w:rsid w:val="0029773F"/>
    <w:rsid w:val="002A0180"/>
    <w:rsid w:val="002A0348"/>
    <w:rsid w:val="002A08D9"/>
    <w:rsid w:val="002A0E8B"/>
    <w:rsid w:val="002A0FCD"/>
    <w:rsid w:val="002A1B1A"/>
    <w:rsid w:val="002A1B8B"/>
    <w:rsid w:val="002A2733"/>
    <w:rsid w:val="002A31C7"/>
    <w:rsid w:val="002A3403"/>
    <w:rsid w:val="002A37BA"/>
    <w:rsid w:val="002A3AE5"/>
    <w:rsid w:val="002A3E89"/>
    <w:rsid w:val="002A46C9"/>
    <w:rsid w:val="002A4D3A"/>
    <w:rsid w:val="002A4E86"/>
    <w:rsid w:val="002A5624"/>
    <w:rsid w:val="002A58C3"/>
    <w:rsid w:val="002A6220"/>
    <w:rsid w:val="002A62A3"/>
    <w:rsid w:val="002A6669"/>
    <w:rsid w:val="002A6AF5"/>
    <w:rsid w:val="002A6D44"/>
    <w:rsid w:val="002A6F46"/>
    <w:rsid w:val="002A6FB0"/>
    <w:rsid w:val="002A72D5"/>
    <w:rsid w:val="002A78D1"/>
    <w:rsid w:val="002A7F7F"/>
    <w:rsid w:val="002B131C"/>
    <w:rsid w:val="002B14BF"/>
    <w:rsid w:val="002B1ADE"/>
    <w:rsid w:val="002B222C"/>
    <w:rsid w:val="002B22BB"/>
    <w:rsid w:val="002B24C0"/>
    <w:rsid w:val="002B3536"/>
    <w:rsid w:val="002B378A"/>
    <w:rsid w:val="002B37F9"/>
    <w:rsid w:val="002B4032"/>
    <w:rsid w:val="002B4633"/>
    <w:rsid w:val="002B56B5"/>
    <w:rsid w:val="002B5900"/>
    <w:rsid w:val="002B5D24"/>
    <w:rsid w:val="002B64E1"/>
    <w:rsid w:val="002B68E6"/>
    <w:rsid w:val="002B6F51"/>
    <w:rsid w:val="002C0054"/>
    <w:rsid w:val="002C08D7"/>
    <w:rsid w:val="002C0D11"/>
    <w:rsid w:val="002C0DDB"/>
    <w:rsid w:val="002C1049"/>
    <w:rsid w:val="002C12CA"/>
    <w:rsid w:val="002C137C"/>
    <w:rsid w:val="002C17DC"/>
    <w:rsid w:val="002C1E25"/>
    <w:rsid w:val="002C3FFB"/>
    <w:rsid w:val="002C42D4"/>
    <w:rsid w:val="002C4492"/>
    <w:rsid w:val="002C4AA3"/>
    <w:rsid w:val="002C4AB8"/>
    <w:rsid w:val="002C4D8E"/>
    <w:rsid w:val="002C4E66"/>
    <w:rsid w:val="002C5209"/>
    <w:rsid w:val="002C66A3"/>
    <w:rsid w:val="002C74B3"/>
    <w:rsid w:val="002D01D8"/>
    <w:rsid w:val="002D0550"/>
    <w:rsid w:val="002D0744"/>
    <w:rsid w:val="002D086F"/>
    <w:rsid w:val="002D0EB8"/>
    <w:rsid w:val="002D0F76"/>
    <w:rsid w:val="002D1405"/>
    <w:rsid w:val="002D1D2E"/>
    <w:rsid w:val="002D2044"/>
    <w:rsid w:val="002D374D"/>
    <w:rsid w:val="002D390C"/>
    <w:rsid w:val="002D5102"/>
    <w:rsid w:val="002D5DE4"/>
    <w:rsid w:val="002D632A"/>
    <w:rsid w:val="002D6A84"/>
    <w:rsid w:val="002D6EF8"/>
    <w:rsid w:val="002D7887"/>
    <w:rsid w:val="002D7AEF"/>
    <w:rsid w:val="002D7D6A"/>
    <w:rsid w:val="002D7FA4"/>
    <w:rsid w:val="002E07E5"/>
    <w:rsid w:val="002E2660"/>
    <w:rsid w:val="002E2AA3"/>
    <w:rsid w:val="002E2C37"/>
    <w:rsid w:val="002E2CE0"/>
    <w:rsid w:val="002E2D8D"/>
    <w:rsid w:val="002E2FE7"/>
    <w:rsid w:val="002E3683"/>
    <w:rsid w:val="002E3924"/>
    <w:rsid w:val="002E3D83"/>
    <w:rsid w:val="002E429C"/>
    <w:rsid w:val="002E4546"/>
    <w:rsid w:val="002E4B57"/>
    <w:rsid w:val="002E50DE"/>
    <w:rsid w:val="002E5AB1"/>
    <w:rsid w:val="002E5CB8"/>
    <w:rsid w:val="002E608E"/>
    <w:rsid w:val="002E7073"/>
    <w:rsid w:val="002E7565"/>
    <w:rsid w:val="002F030A"/>
    <w:rsid w:val="002F08C6"/>
    <w:rsid w:val="002F099C"/>
    <w:rsid w:val="002F13C0"/>
    <w:rsid w:val="002F154A"/>
    <w:rsid w:val="002F1B5A"/>
    <w:rsid w:val="002F1C8E"/>
    <w:rsid w:val="002F239F"/>
    <w:rsid w:val="002F2639"/>
    <w:rsid w:val="002F263F"/>
    <w:rsid w:val="002F276F"/>
    <w:rsid w:val="002F32EB"/>
    <w:rsid w:val="002F4721"/>
    <w:rsid w:val="002F4AF6"/>
    <w:rsid w:val="002F56DF"/>
    <w:rsid w:val="002F579F"/>
    <w:rsid w:val="002F5BBC"/>
    <w:rsid w:val="002F6159"/>
    <w:rsid w:val="002F6CF8"/>
    <w:rsid w:val="002F7457"/>
    <w:rsid w:val="003001DE"/>
    <w:rsid w:val="003018FE"/>
    <w:rsid w:val="00302B55"/>
    <w:rsid w:val="0030308D"/>
    <w:rsid w:val="003030E5"/>
    <w:rsid w:val="0030422C"/>
    <w:rsid w:val="00304355"/>
    <w:rsid w:val="00304A81"/>
    <w:rsid w:val="00304B1D"/>
    <w:rsid w:val="00304B5F"/>
    <w:rsid w:val="00305955"/>
    <w:rsid w:val="003078C5"/>
    <w:rsid w:val="00307CD2"/>
    <w:rsid w:val="00310856"/>
    <w:rsid w:val="00310C9E"/>
    <w:rsid w:val="00311149"/>
    <w:rsid w:val="003113A7"/>
    <w:rsid w:val="00311EE6"/>
    <w:rsid w:val="00312A58"/>
    <w:rsid w:val="00313421"/>
    <w:rsid w:val="00313AA3"/>
    <w:rsid w:val="00314D2E"/>
    <w:rsid w:val="00315374"/>
    <w:rsid w:val="003156A2"/>
    <w:rsid w:val="003158F3"/>
    <w:rsid w:val="00316AC4"/>
    <w:rsid w:val="00316B2D"/>
    <w:rsid w:val="00317639"/>
    <w:rsid w:val="0031788B"/>
    <w:rsid w:val="00317B0D"/>
    <w:rsid w:val="0032157C"/>
    <w:rsid w:val="003217E4"/>
    <w:rsid w:val="00322D10"/>
    <w:rsid w:val="00322F63"/>
    <w:rsid w:val="003236F2"/>
    <w:rsid w:val="00323BB4"/>
    <w:rsid w:val="00323D9D"/>
    <w:rsid w:val="0032413F"/>
    <w:rsid w:val="003254B6"/>
    <w:rsid w:val="00325903"/>
    <w:rsid w:val="003261BB"/>
    <w:rsid w:val="003261CE"/>
    <w:rsid w:val="00326C1F"/>
    <w:rsid w:val="003275B7"/>
    <w:rsid w:val="003275E0"/>
    <w:rsid w:val="00327C56"/>
    <w:rsid w:val="00327CAB"/>
    <w:rsid w:val="00330D87"/>
    <w:rsid w:val="00330DC4"/>
    <w:rsid w:val="003310D4"/>
    <w:rsid w:val="003310EF"/>
    <w:rsid w:val="00331F7B"/>
    <w:rsid w:val="0033268F"/>
    <w:rsid w:val="00332A87"/>
    <w:rsid w:val="003330B0"/>
    <w:rsid w:val="00333481"/>
    <w:rsid w:val="003336C9"/>
    <w:rsid w:val="00333ED3"/>
    <w:rsid w:val="00334240"/>
    <w:rsid w:val="0033570E"/>
    <w:rsid w:val="0033597F"/>
    <w:rsid w:val="00335AA3"/>
    <w:rsid w:val="00335F65"/>
    <w:rsid w:val="0033661A"/>
    <w:rsid w:val="0033662C"/>
    <w:rsid w:val="003369A9"/>
    <w:rsid w:val="00336EFF"/>
    <w:rsid w:val="00337C29"/>
    <w:rsid w:val="00337D2C"/>
    <w:rsid w:val="00341508"/>
    <w:rsid w:val="003415B2"/>
    <w:rsid w:val="00341ACC"/>
    <w:rsid w:val="00341B3A"/>
    <w:rsid w:val="00342247"/>
    <w:rsid w:val="00342AD8"/>
    <w:rsid w:val="0034332F"/>
    <w:rsid w:val="00343A7F"/>
    <w:rsid w:val="00343E26"/>
    <w:rsid w:val="003444B2"/>
    <w:rsid w:val="00344880"/>
    <w:rsid w:val="00344A79"/>
    <w:rsid w:val="0034541B"/>
    <w:rsid w:val="0034628C"/>
    <w:rsid w:val="00346523"/>
    <w:rsid w:val="003465A8"/>
    <w:rsid w:val="00346725"/>
    <w:rsid w:val="0034719A"/>
    <w:rsid w:val="00347DF1"/>
    <w:rsid w:val="00350FA0"/>
    <w:rsid w:val="00351CF3"/>
    <w:rsid w:val="00351D25"/>
    <w:rsid w:val="00352A91"/>
    <w:rsid w:val="00352BAF"/>
    <w:rsid w:val="00352D70"/>
    <w:rsid w:val="00354691"/>
    <w:rsid w:val="00354AE0"/>
    <w:rsid w:val="00354FC8"/>
    <w:rsid w:val="003555FF"/>
    <w:rsid w:val="00355A53"/>
    <w:rsid w:val="00355B6C"/>
    <w:rsid w:val="00355E84"/>
    <w:rsid w:val="0035685F"/>
    <w:rsid w:val="003568E8"/>
    <w:rsid w:val="00356923"/>
    <w:rsid w:val="00356C49"/>
    <w:rsid w:val="00357C16"/>
    <w:rsid w:val="00357ECD"/>
    <w:rsid w:val="00357FE0"/>
    <w:rsid w:val="003601DE"/>
    <w:rsid w:val="003608C5"/>
    <w:rsid w:val="00360BE7"/>
    <w:rsid w:val="00360BEF"/>
    <w:rsid w:val="00361F31"/>
    <w:rsid w:val="00362802"/>
    <w:rsid w:val="0036297B"/>
    <w:rsid w:val="00362D39"/>
    <w:rsid w:val="00362DB0"/>
    <w:rsid w:val="00363357"/>
    <w:rsid w:val="003641F4"/>
    <w:rsid w:val="003648E0"/>
    <w:rsid w:val="00365E96"/>
    <w:rsid w:val="0036761F"/>
    <w:rsid w:val="003705E7"/>
    <w:rsid w:val="003710B8"/>
    <w:rsid w:val="003715EE"/>
    <w:rsid w:val="00371661"/>
    <w:rsid w:val="00371ED0"/>
    <w:rsid w:val="00372D72"/>
    <w:rsid w:val="00373936"/>
    <w:rsid w:val="00373C28"/>
    <w:rsid w:val="00373D81"/>
    <w:rsid w:val="00373F98"/>
    <w:rsid w:val="00374400"/>
    <w:rsid w:val="003747A0"/>
    <w:rsid w:val="00374806"/>
    <w:rsid w:val="00374F8E"/>
    <w:rsid w:val="0037710A"/>
    <w:rsid w:val="00377584"/>
    <w:rsid w:val="00377B3E"/>
    <w:rsid w:val="00377C16"/>
    <w:rsid w:val="00377C8D"/>
    <w:rsid w:val="00377DB4"/>
    <w:rsid w:val="0038032E"/>
    <w:rsid w:val="0038093C"/>
    <w:rsid w:val="00380B23"/>
    <w:rsid w:val="00381277"/>
    <w:rsid w:val="0038221F"/>
    <w:rsid w:val="00382C3C"/>
    <w:rsid w:val="003834BC"/>
    <w:rsid w:val="00383BD0"/>
    <w:rsid w:val="00384382"/>
    <w:rsid w:val="00384589"/>
    <w:rsid w:val="00384665"/>
    <w:rsid w:val="00384CE7"/>
    <w:rsid w:val="0038690A"/>
    <w:rsid w:val="00386D1E"/>
    <w:rsid w:val="00386D51"/>
    <w:rsid w:val="0038705A"/>
    <w:rsid w:val="0038724F"/>
    <w:rsid w:val="00387459"/>
    <w:rsid w:val="00387635"/>
    <w:rsid w:val="003876CD"/>
    <w:rsid w:val="00387900"/>
    <w:rsid w:val="003879C0"/>
    <w:rsid w:val="00390D9E"/>
    <w:rsid w:val="00391D59"/>
    <w:rsid w:val="00392A00"/>
    <w:rsid w:val="00393148"/>
    <w:rsid w:val="003932D4"/>
    <w:rsid w:val="003933FB"/>
    <w:rsid w:val="00393883"/>
    <w:rsid w:val="00393EEF"/>
    <w:rsid w:val="00394207"/>
    <w:rsid w:val="003943AF"/>
    <w:rsid w:val="00394C9D"/>
    <w:rsid w:val="003954F4"/>
    <w:rsid w:val="003956C1"/>
    <w:rsid w:val="00395A56"/>
    <w:rsid w:val="00395B04"/>
    <w:rsid w:val="00395B24"/>
    <w:rsid w:val="003960D4"/>
    <w:rsid w:val="00396711"/>
    <w:rsid w:val="00396C64"/>
    <w:rsid w:val="00396EC9"/>
    <w:rsid w:val="003979FD"/>
    <w:rsid w:val="00397D9D"/>
    <w:rsid w:val="00397E47"/>
    <w:rsid w:val="003A03EB"/>
    <w:rsid w:val="003A089B"/>
    <w:rsid w:val="003A0D1B"/>
    <w:rsid w:val="003A14BF"/>
    <w:rsid w:val="003A275D"/>
    <w:rsid w:val="003A2971"/>
    <w:rsid w:val="003A44C0"/>
    <w:rsid w:val="003A452C"/>
    <w:rsid w:val="003A46E8"/>
    <w:rsid w:val="003A48D3"/>
    <w:rsid w:val="003A4E4E"/>
    <w:rsid w:val="003A4E5C"/>
    <w:rsid w:val="003A53A9"/>
    <w:rsid w:val="003A5E26"/>
    <w:rsid w:val="003A5EEE"/>
    <w:rsid w:val="003A6B35"/>
    <w:rsid w:val="003A7957"/>
    <w:rsid w:val="003A7CA2"/>
    <w:rsid w:val="003B04B2"/>
    <w:rsid w:val="003B0B2C"/>
    <w:rsid w:val="003B1003"/>
    <w:rsid w:val="003B10D4"/>
    <w:rsid w:val="003B133F"/>
    <w:rsid w:val="003B13E3"/>
    <w:rsid w:val="003B155A"/>
    <w:rsid w:val="003B1F59"/>
    <w:rsid w:val="003B2550"/>
    <w:rsid w:val="003B2D14"/>
    <w:rsid w:val="003B39A5"/>
    <w:rsid w:val="003B39D0"/>
    <w:rsid w:val="003B406D"/>
    <w:rsid w:val="003B541A"/>
    <w:rsid w:val="003B5685"/>
    <w:rsid w:val="003B7A0B"/>
    <w:rsid w:val="003B7AF5"/>
    <w:rsid w:val="003B7ED0"/>
    <w:rsid w:val="003C00E1"/>
    <w:rsid w:val="003C0553"/>
    <w:rsid w:val="003C0A7A"/>
    <w:rsid w:val="003C193D"/>
    <w:rsid w:val="003C29D5"/>
    <w:rsid w:val="003C2DAA"/>
    <w:rsid w:val="003C2DB3"/>
    <w:rsid w:val="003C34F9"/>
    <w:rsid w:val="003C3F76"/>
    <w:rsid w:val="003C3FB6"/>
    <w:rsid w:val="003C4983"/>
    <w:rsid w:val="003C4B1B"/>
    <w:rsid w:val="003C4E64"/>
    <w:rsid w:val="003C549A"/>
    <w:rsid w:val="003C5CBE"/>
    <w:rsid w:val="003C63B2"/>
    <w:rsid w:val="003C6D91"/>
    <w:rsid w:val="003C74E2"/>
    <w:rsid w:val="003D025D"/>
    <w:rsid w:val="003D05FD"/>
    <w:rsid w:val="003D0B26"/>
    <w:rsid w:val="003D0CF0"/>
    <w:rsid w:val="003D2021"/>
    <w:rsid w:val="003D21C3"/>
    <w:rsid w:val="003D22DA"/>
    <w:rsid w:val="003D275D"/>
    <w:rsid w:val="003D27A9"/>
    <w:rsid w:val="003D3101"/>
    <w:rsid w:val="003D3565"/>
    <w:rsid w:val="003D3696"/>
    <w:rsid w:val="003D3ACC"/>
    <w:rsid w:val="003D409A"/>
    <w:rsid w:val="003D4B3B"/>
    <w:rsid w:val="003D58D9"/>
    <w:rsid w:val="003D61F6"/>
    <w:rsid w:val="003D6810"/>
    <w:rsid w:val="003D6D19"/>
    <w:rsid w:val="003D7176"/>
    <w:rsid w:val="003D7A80"/>
    <w:rsid w:val="003D7EE3"/>
    <w:rsid w:val="003E0724"/>
    <w:rsid w:val="003E0E70"/>
    <w:rsid w:val="003E13AA"/>
    <w:rsid w:val="003E147F"/>
    <w:rsid w:val="003E151D"/>
    <w:rsid w:val="003E24EE"/>
    <w:rsid w:val="003E2AE5"/>
    <w:rsid w:val="003E2DD6"/>
    <w:rsid w:val="003E3034"/>
    <w:rsid w:val="003E389B"/>
    <w:rsid w:val="003E3A4C"/>
    <w:rsid w:val="003E3C87"/>
    <w:rsid w:val="003E3F62"/>
    <w:rsid w:val="003E42EC"/>
    <w:rsid w:val="003E4DFF"/>
    <w:rsid w:val="003E5D01"/>
    <w:rsid w:val="003E60CB"/>
    <w:rsid w:val="003E661D"/>
    <w:rsid w:val="003E6908"/>
    <w:rsid w:val="003E6922"/>
    <w:rsid w:val="003E6B1A"/>
    <w:rsid w:val="003E761A"/>
    <w:rsid w:val="003E79CB"/>
    <w:rsid w:val="003E7B2A"/>
    <w:rsid w:val="003E7B6A"/>
    <w:rsid w:val="003F0D69"/>
    <w:rsid w:val="003F1292"/>
    <w:rsid w:val="003F1BCF"/>
    <w:rsid w:val="003F1BD7"/>
    <w:rsid w:val="003F2CE2"/>
    <w:rsid w:val="003F3559"/>
    <w:rsid w:val="003F3B16"/>
    <w:rsid w:val="003F3F65"/>
    <w:rsid w:val="003F45E8"/>
    <w:rsid w:val="003F4E04"/>
    <w:rsid w:val="003F4E7E"/>
    <w:rsid w:val="003F50FF"/>
    <w:rsid w:val="003F56A4"/>
    <w:rsid w:val="003F617C"/>
    <w:rsid w:val="003F6730"/>
    <w:rsid w:val="003F6D03"/>
    <w:rsid w:val="003F6D4D"/>
    <w:rsid w:val="003F79EF"/>
    <w:rsid w:val="003F7F89"/>
    <w:rsid w:val="00400CF2"/>
    <w:rsid w:val="00401249"/>
    <w:rsid w:val="0040186A"/>
    <w:rsid w:val="00402057"/>
    <w:rsid w:val="004023CD"/>
    <w:rsid w:val="004027D8"/>
    <w:rsid w:val="004035C5"/>
    <w:rsid w:val="00403A34"/>
    <w:rsid w:val="00403F7B"/>
    <w:rsid w:val="004050FA"/>
    <w:rsid w:val="00405310"/>
    <w:rsid w:val="00405352"/>
    <w:rsid w:val="0040637D"/>
    <w:rsid w:val="00407186"/>
    <w:rsid w:val="00407526"/>
    <w:rsid w:val="00407B9F"/>
    <w:rsid w:val="0041062F"/>
    <w:rsid w:val="00412AEC"/>
    <w:rsid w:val="00412C32"/>
    <w:rsid w:val="00412C66"/>
    <w:rsid w:val="00413CD1"/>
    <w:rsid w:val="00414235"/>
    <w:rsid w:val="00414511"/>
    <w:rsid w:val="00414598"/>
    <w:rsid w:val="00414D43"/>
    <w:rsid w:val="00414D49"/>
    <w:rsid w:val="004150F2"/>
    <w:rsid w:val="00415BFA"/>
    <w:rsid w:val="0041617D"/>
    <w:rsid w:val="004164AE"/>
    <w:rsid w:val="00416AF7"/>
    <w:rsid w:val="00416EAD"/>
    <w:rsid w:val="00417024"/>
    <w:rsid w:val="004177C7"/>
    <w:rsid w:val="00417E3F"/>
    <w:rsid w:val="00420D06"/>
    <w:rsid w:val="00420E90"/>
    <w:rsid w:val="00421DC1"/>
    <w:rsid w:val="004220DE"/>
    <w:rsid w:val="00422919"/>
    <w:rsid w:val="00422B87"/>
    <w:rsid w:val="00423283"/>
    <w:rsid w:val="0042361E"/>
    <w:rsid w:val="00423A7A"/>
    <w:rsid w:val="00423B5A"/>
    <w:rsid w:val="00424560"/>
    <w:rsid w:val="00424699"/>
    <w:rsid w:val="00424C7D"/>
    <w:rsid w:val="00424CAD"/>
    <w:rsid w:val="00424D6C"/>
    <w:rsid w:val="004252A4"/>
    <w:rsid w:val="0042646C"/>
    <w:rsid w:val="00426960"/>
    <w:rsid w:val="00426CA5"/>
    <w:rsid w:val="00426CB9"/>
    <w:rsid w:val="00427341"/>
    <w:rsid w:val="00427563"/>
    <w:rsid w:val="00427AE0"/>
    <w:rsid w:val="00430421"/>
    <w:rsid w:val="00430A8D"/>
    <w:rsid w:val="00430B85"/>
    <w:rsid w:val="00431055"/>
    <w:rsid w:val="00431DB5"/>
    <w:rsid w:val="0043212D"/>
    <w:rsid w:val="004323AE"/>
    <w:rsid w:val="004326EA"/>
    <w:rsid w:val="00433497"/>
    <w:rsid w:val="004335BB"/>
    <w:rsid w:val="00433856"/>
    <w:rsid w:val="004342A9"/>
    <w:rsid w:val="0043451A"/>
    <w:rsid w:val="004351B3"/>
    <w:rsid w:val="004351B5"/>
    <w:rsid w:val="004352EB"/>
    <w:rsid w:val="00435480"/>
    <w:rsid w:val="00435F8C"/>
    <w:rsid w:val="004370FA"/>
    <w:rsid w:val="0043737F"/>
    <w:rsid w:val="00437552"/>
    <w:rsid w:val="004375AF"/>
    <w:rsid w:val="004376AC"/>
    <w:rsid w:val="004377C4"/>
    <w:rsid w:val="00437BCF"/>
    <w:rsid w:val="004401F5"/>
    <w:rsid w:val="004410B0"/>
    <w:rsid w:val="0044114C"/>
    <w:rsid w:val="00441666"/>
    <w:rsid w:val="00441ADD"/>
    <w:rsid w:val="00442A59"/>
    <w:rsid w:val="00442DF9"/>
    <w:rsid w:val="00442E80"/>
    <w:rsid w:val="00442FDF"/>
    <w:rsid w:val="00443388"/>
    <w:rsid w:val="00443BC7"/>
    <w:rsid w:val="00443D95"/>
    <w:rsid w:val="00443DD6"/>
    <w:rsid w:val="00443E21"/>
    <w:rsid w:val="00443F5C"/>
    <w:rsid w:val="0044425D"/>
    <w:rsid w:val="004445E3"/>
    <w:rsid w:val="00444824"/>
    <w:rsid w:val="004458B0"/>
    <w:rsid w:val="00445E8A"/>
    <w:rsid w:val="004469CC"/>
    <w:rsid w:val="00446B15"/>
    <w:rsid w:val="00446EDB"/>
    <w:rsid w:val="00447452"/>
    <w:rsid w:val="00447A0A"/>
    <w:rsid w:val="00450A11"/>
    <w:rsid w:val="00450DE9"/>
    <w:rsid w:val="004510D5"/>
    <w:rsid w:val="00451922"/>
    <w:rsid w:val="004519E9"/>
    <w:rsid w:val="00451F29"/>
    <w:rsid w:val="00452095"/>
    <w:rsid w:val="004531F1"/>
    <w:rsid w:val="00454082"/>
    <w:rsid w:val="004543A6"/>
    <w:rsid w:val="00454F8E"/>
    <w:rsid w:val="004551AD"/>
    <w:rsid w:val="00455AAF"/>
    <w:rsid w:val="00455C47"/>
    <w:rsid w:val="0045689B"/>
    <w:rsid w:val="00456C88"/>
    <w:rsid w:val="00456FA9"/>
    <w:rsid w:val="0046086C"/>
    <w:rsid w:val="004611C2"/>
    <w:rsid w:val="004618E4"/>
    <w:rsid w:val="004619D6"/>
    <w:rsid w:val="00462004"/>
    <w:rsid w:val="004626B6"/>
    <w:rsid w:val="00462840"/>
    <w:rsid w:val="00462B79"/>
    <w:rsid w:val="00463101"/>
    <w:rsid w:val="00463450"/>
    <w:rsid w:val="00464BF3"/>
    <w:rsid w:val="00465663"/>
    <w:rsid w:val="00466300"/>
    <w:rsid w:val="00466A7E"/>
    <w:rsid w:val="0046727C"/>
    <w:rsid w:val="00467854"/>
    <w:rsid w:val="00467941"/>
    <w:rsid w:val="00467CAD"/>
    <w:rsid w:val="00470119"/>
    <w:rsid w:val="0047069A"/>
    <w:rsid w:val="00470BFF"/>
    <w:rsid w:val="0047104B"/>
    <w:rsid w:val="004712C7"/>
    <w:rsid w:val="00471B01"/>
    <w:rsid w:val="004721A4"/>
    <w:rsid w:val="004739C9"/>
    <w:rsid w:val="00473BBA"/>
    <w:rsid w:val="00474149"/>
    <w:rsid w:val="004741D5"/>
    <w:rsid w:val="00474641"/>
    <w:rsid w:val="004747D9"/>
    <w:rsid w:val="00474D70"/>
    <w:rsid w:val="0047641B"/>
    <w:rsid w:val="004776C3"/>
    <w:rsid w:val="004810B6"/>
    <w:rsid w:val="004818F1"/>
    <w:rsid w:val="00483993"/>
    <w:rsid w:val="004848DF"/>
    <w:rsid w:val="00484918"/>
    <w:rsid w:val="00485243"/>
    <w:rsid w:val="00485378"/>
    <w:rsid w:val="00485A0B"/>
    <w:rsid w:val="004863D6"/>
    <w:rsid w:val="0048640C"/>
    <w:rsid w:val="004866A2"/>
    <w:rsid w:val="00486D0A"/>
    <w:rsid w:val="00486FBD"/>
    <w:rsid w:val="00487A97"/>
    <w:rsid w:val="00490E0A"/>
    <w:rsid w:val="0049136A"/>
    <w:rsid w:val="004917F4"/>
    <w:rsid w:val="00493077"/>
    <w:rsid w:val="004934ED"/>
    <w:rsid w:val="00493A2A"/>
    <w:rsid w:val="00493E4D"/>
    <w:rsid w:val="00493FAB"/>
    <w:rsid w:val="004946E6"/>
    <w:rsid w:val="00494E1E"/>
    <w:rsid w:val="00494F7F"/>
    <w:rsid w:val="00495151"/>
    <w:rsid w:val="00495357"/>
    <w:rsid w:val="00495E50"/>
    <w:rsid w:val="0049688B"/>
    <w:rsid w:val="004973A4"/>
    <w:rsid w:val="004974FA"/>
    <w:rsid w:val="0049752A"/>
    <w:rsid w:val="00497919"/>
    <w:rsid w:val="00497AB4"/>
    <w:rsid w:val="004A0310"/>
    <w:rsid w:val="004A1ACF"/>
    <w:rsid w:val="004A1C21"/>
    <w:rsid w:val="004A2505"/>
    <w:rsid w:val="004A25F5"/>
    <w:rsid w:val="004A2720"/>
    <w:rsid w:val="004A2E07"/>
    <w:rsid w:val="004A3B46"/>
    <w:rsid w:val="004A4096"/>
    <w:rsid w:val="004A4728"/>
    <w:rsid w:val="004A4E65"/>
    <w:rsid w:val="004A503B"/>
    <w:rsid w:val="004A5D78"/>
    <w:rsid w:val="004A708F"/>
    <w:rsid w:val="004A7616"/>
    <w:rsid w:val="004A7E19"/>
    <w:rsid w:val="004A7F7F"/>
    <w:rsid w:val="004B0141"/>
    <w:rsid w:val="004B025C"/>
    <w:rsid w:val="004B03A0"/>
    <w:rsid w:val="004B1A92"/>
    <w:rsid w:val="004B20AD"/>
    <w:rsid w:val="004B2D42"/>
    <w:rsid w:val="004B302E"/>
    <w:rsid w:val="004B31D1"/>
    <w:rsid w:val="004B430F"/>
    <w:rsid w:val="004B4927"/>
    <w:rsid w:val="004B4F3F"/>
    <w:rsid w:val="004B51BD"/>
    <w:rsid w:val="004B5486"/>
    <w:rsid w:val="004B55FC"/>
    <w:rsid w:val="004B5884"/>
    <w:rsid w:val="004C06BF"/>
    <w:rsid w:val="004C0760"/>
    <w:rsid w:val="004C11C9"/>
    <w:rsid w:val="004C130A"/>
    <w:rsid w:val="004C2506"/>
    <w:rsid w:val="004C2A57"/>
    <w:rsid w:val="004C320D"/>
    <w:rsid w:val="004C33A9"/>
    <w:rsid w:val="004C35D7"/>
    <w:rsid w:val="004C3F3B"/>
    <w:rsid w:val="004C4564"/>
    <w:rsid w:val="004C4811"/>
    <w:rsid w:val="004C48B3"/>
    <w:rsid w:val="004C4CBE"/>
    <w:rsid w:val="004C5CC5"/>
    <w:rsid w:val="004C6384"/>
    <w:rsid w:val="004C6F28"/>
    <w:rsid w:val="004C7642"/>
    <w:rsid w:val="004C7948"/>
    <w:rsid w:val="004C7BA0"/>
    <w:rsid w:val="004C7CBE"/>
    <w:rsid w:val="004C7F80"/>
    <w:rsid w:val="004D049F"/>
    <w:rsid w:val="004D1329"/>
    <w:rsid w:val="004D16C3"/>
    <w:rsid w:val="004D1B97"/>
    <w:rsid w:val="004D3BB4"/>
    <w:rsid w:val="004D3FF3"/>
    <w:rsid w:val="004D5C1B"/>
    <w:rsid w:val="004D5F8A"/>
    <w:rsid w:val="004D61A5"/>
    <w:rsid w:val="004D643D"/>
    <w:rsid w:val="004D6BB9"/>
    <w:rsid w:val="004D6D4E"/>
    <w:rsid w:val="004D727E"/>
    <w:rsid w:val="004D7902"/>
    <w:rsid w:val="004D7FF9"/>
    <w:rsid w:val="004E0E57"/>
    <w:rsid w:val="004E0EDC"/>
    <w:rsid w:val="004E2CA2"/>
    <w:rsid w:val="004E32B0"/>
    <w:rsid w:val="004E368C"/>
    <w:rsid w:val="004E384A"/>
    <w:rsid w:val="004E393C"/>
    <w:rsid w:val="004E41C7"/>
    <w:rsid w:val="004E4267"/>
    <w:rsid w:val="004E4586"/>
    <w:rsid w:val="004E4976"/>
    <w:rsid w:val="004E4AEB"/>
    <w:rsid w:val="004E4B03"/>
    <w:rsid w:val="004E4B7F"/>
    <w:rsid w:val="004E4F37"/>
    <w:rsid w:val="004E5A44"/>
    <w:rsid w:val="004E60D0"/>
    <w:rsid w:val="004E6225"/>
    <w:rsid w:val="004E6629"/>
    <w:rsid w:val="004E6D81"/>
    <w:rsid w:val="004E70DD"/>
    <w:rsid w:val="004E7931"/>
    <w:rsid w:val="004F03AE"/>
    <w:rsid w:val="004F11FC"/>
    <w:rsid w:val="004F1558"/>
    <w:rsid w:val="004F1BB3"/>
    <w:rsid w:val="004F1F96"/>
    <w:rsid w:val="004F2724"/>
    <w:rsid w:val="004F2726"/>
    <w:rsid w:val="004F31EB"/>
    <w:rsid w:val="004F3417"/>
    <w:rsid w:val="004F34DD"/>
    <w:rsid w:val="004F38A8"/>
    <w:rsid w:val="004F3B48"/>
    <w:rsid w:val="004F460C"/>
    <w:rsid w:val="004F545E"/>
    <w:rsid w:val="004F5777"/>
    <w:rsid w:val="004F62EB"/>
    <w:rsid w:val="004F635A"/>
    <w:rsid w:val="004F64DF"/>
    <w:rsid w:val="004F67AC"/>
    <w:rsid w:val="004F6F4F"/>
    <w:rsid w:val="004F7072"/>
    <w:rsid w:val="004F7403"/>
    <w:rsid w:val="004F742A"/>
    <w:rsid w:val="004F778D"/>
    <w:rsid w:val="004F7E81"/>
    <w:rsid w:val="005003C9"/>
    <w:rsid w:val="00500921"/>
    <w:rsid w:val="00501839"/>
    <w:rsid w:val="00501905"/>
    <w:rsid w:val="00501D4E"/>
    <w:rsid w:val="00502093"/>
    <w:rsid w:val="0050248F"/>
    <w:rsid w:val="00502700"/>
    <w:rsid w:val="005028A9"/>
    <w:rsid w:val="00502B6F"/>
    <w:rsid w:val="0050311E"/>
    <w:rsid w:val="00503399"/>
    <w:rsid w:val="005033C8"/>
    <w:rsid w:val="00503956"/>
    <w:rsid w:val="00503F72"/>
    <w:rsid w:val="0050476E"/>
    <w:rsid w:val="00504DA9"/>
    <w:rsid w:val="0050565D"/>
    <w:rsid w:val="0050587F"/>
    <w:rsid w:val="00506334"/>
    <w:rsid w:val="00507681"/>
    <w:rsid w:val="00507AD6"/>
    <w:rsid w:val="00507FB1"/>
    <w:rsid w:val="00510441"/>
    <w:rsid w:val="0051061A"/>
    <w:rsid w:val="00511BDC"/>
    <w:rsid w:val="00511D2F"/>
    <w:rsid w:val="00512C68"/>
    <w:rsid w:val="00512C90"/>
    <w:rsid w:val="00513934"/>
    <w:rsid w:val="00514275"/>
    <w:rsid w:val="00514653"/>
    <w:rsid w:val="00515449"/>
    <w:rsid w:val="00516017"/>
    <w:rsid w:val="00516171"/>
    <w:rsid w:val="0051750D"/>
    <w:rsid w:val="0051781E"/>
    <w:rsid w:val="00517E4C"/>
    <w:rsid w:val="005206D0"/>
    <w:rsid w:val="00521ADC"/>
    <w:rsid w:val="00522550"/>
    <w:rsid w:val="00522571"/>
    <w:rsid w:val="00522683"/>
    <w:rsid w:val="005252E2"/>
    <w:rsid w:val="005252FE"/>
    <w:rsid w:val="00525844"/>
    <w:rsid w:val="0052597B"/>
    <w:rsid w:val="00526D13"/>
    <w:rsid w:val="005271C3"/>
    <w:rsid w:val="0052725E"/>
    <w:rsid w:val="00527A34"/>
    <w:rsid w:val="00527D9F"/>
    <w:rsid w:val="00527FDD"/>
    <w:rsid w:val="00530253"/>
    <w:rsid w:val="005312AC"/>
    <w:rsid w:val="005313DD"/>
    <w:rsid w:val="0053150A"/>
    <w:rsid w:val="00531D19"/>
    <w:rsid w:val="00531FF6"/>
    <w:rsid w:val="00532163"/>
    <w:rsid w:val="005321EC"/>
    <w:rsid w:val="005326C0"/>
    <w:rsid w:val="00532DB7"/>
    <w:rsid w:val="00533166"/>
    <w:rsid w:val="00533672"/>
    <w:rsid w:val="00533930"/>
    <w:rsid w:val="005345BB"/>
    <w:rsid w:val="00535F66"/>
    <w:rsid w:val="00536674"/>
    <w:rsid w:val="00536708"/>
    <w:rsid w:val="005369F6"/>
    <w:rsid w:val="0053732F"/>
    <w:rsid w:val="00537379"/>
    <w:rsid w:val="0053761A"/>
    <w:rsid w:val="0054066F"/>
    <w:rsid w:val="0054080D"/>
    <w:rsid w:val="005409CF"/>
    <w:rsid w:val="00540B8D"/>
    <w:rsid w:val="0054227A"/>
    <w:rsid w:val="0054298E"/>
    <w:rsid w:val="00542996"/>
    <w:rsid w:val="00542998"/>
    <w:rsid w:val="0054300A"/>
    <w:rsid w:val="0054352B"/>
    <w:rsid w:val="00543A82"/>
    <w:rsid w:val="00543F23"/>
    <w:rsid w:val="00545725"/>
    <w:rsid w:val="00545FE9"/>
    <w:rsid w:val="00546261"/>
    <w:rsid w:val="00546404"/>
    <w:rsid w:val="00546E37"/>
    <w:rsid w:val="00547BBB"/>
    <w:rsid w:val="00547EDC"/>
    <w:rsid w:val="00550119"/>
    <w:rsid w:val="0055013F"/>
    <w:rsid w:val="00550879"/>
    <w:rsid w:val="0055093A"/>
    <w:rsid w:val="0055102C"/>
    <w:rsid w:val="0055136C"/>
    <w:rsid w:val="0055192D"/>
    <w:rsid w:val="0055197B"/>
    <w:rsid w:val="00551CDE"/>
    <w:rsid w:val="0055216B"/>
    <w:rsid w:val="00552300"/>
    <w:rsid w:val="00552D0E"/>
    <w:rsid w:val="0055330B"/>
    <w:rsid w:val="00553D3D"/>
    <w:rsid w:val="00553ECA"/>
    <w:rsid w:val="005541F1"/>
    <w:rsid w:val="0055483C"/>
    <w:rsid w:val="00554FFC"/>
    <w:rsid w:val="0055520D"/>
    <w:rsid w:val="00555695"/>
    <w:rsid w:val="00555C5F"/>
    <w:rsid w:val="00555DE3"/>
    <w:rsid w:val="00555F99"/>
    <w:rsid w:val="0055662A"/>
    <w:rsid w:val="005567B0"/>
    <w:rsid w:val="00556D49"/>
    <w:rsid w:val="00556DC6"/>
    <w:rsid w:val="00557084"/>
    <w:rsid w:val="005573F1"/>
    <w:rsid w:val="00557E60"/>
    <w:rsid w:val="005601AD"/>
    <w:rsid w:val="005601E9"/>
    <w:rsid w:val="005609D4"/>
    <w:rsid w:val="0056101E"/>
    <w:rsid w:val="00561CE1"/>
    <w:rsid w:val="005620DA"/>
    <w:rsid w:val="00562677"/>
    <w:rsid w:val="0056287E"/>
    <w:rsid w:val="005628ED"/>
    <w:rsid w:val="00562E2A"/>
    <w:rsid w:val="00563916"/>
    <w:rsid w:val="00563B5D"/>
    <w:rsid w:val="00563D97"/>
    <w:rsid w:val="00564189"/>
    <w:rsid w:val="0056453D"/>
    <w:rsid w:val="00564A21"/>
    <w:rsid w:val="0056516A"/>
    <w:rsid w:val="0056632B"/>
    <w:rsid w:val="00566791"/>
    <w:rsid w:val="00566AE5"/>
    <w:rsid w:val="00566B3A"/>
    <w:rsid w:val="0056728C"/>
    <w:rsid w:val="005700DE"/>
    <w:rsid w:val="005712D1"/>
    <w:rsid w:val="00571B65"/>
    <w:rsid w:val="00571E3B"/>
    <w:rsid w:val="00572A31"/>
    <w:rsid w:val="00572CCD"/>
    <w:rsid w:val="00573119"/>
    <w:rsid w:val="005740D5"/>
    <w:rsid w:val="00574125"/>
    <w:rsid w:val="0057420B"/>
    <w:rsid w:val="00574375"/>
    <w:rsid w:val="00575735"/>
    <w:rsid w:val="00575EEF"/>
    <w:rsid w:val="00576382"/>
    <w:rsid w:val="0057661B"/>
    <w:rsid w:val="00576D8D"/>
    <w:rsid w:val="00577072"/>
    <w:rsid w:val="00577D78"/>
    <w:rsid w:val="00577DE8"/>
    <w:rsid w:val="00580290"/>
    <w:rsid w:val="0058186A"/>
    <w:rsid w:val="00581B39"/>
    <w:rsid w:val="00581D9D"/>
    <w:rsid w:val="00582A4D"/>
    <w:rsid w:val="00582BDA"/>
    <w:rsid w:val="00583532"/>
    <w:rsid w:val="00583605"/>
    <w:rsid w:val="00583DC5"/>
    <w:rsid w:val="00583E3C"/>
    <w:rsid w:val="00584001"/>
    <w:rsid w:val="0058480B"/>
    <w:rsid w:val="00584973"/>
    <w:rsid w:val="005854F9"/>
    <w:rsid w:val="00585A86"/>
    <w:rsid w:val="00586E59"/>
    <w:rsid w:val="00587756"/>
    <w:rsid w:val="0059025D"/>
    <w:rsid w:val="00590552"/>
    <w:rsid w:val="00590BC2"/>
    <w:rsid w:val="00591041"/>
    <w:rsid w:val="00592047"/>
    <w:rsid w:val="0059244C"/>
    <w:rsid w:val="0059251B"/>
    <w:rsid w:val="00592952"/>
    <w:rsid w:val="0059329C"/>
    <w:rsid w:val="005936C0"/>
    <w:rsid w:val="00593837"/>
    <w:rsid w:val="005939EA"/>
    <w:rsid w:val="00595140"/>
    <w:rsid w:val="00595B17"/>
    <w:rsid w:val="00595C15"/>
    <w:rsid w:val="00595F23"/>
    <w:rsid w:val="00596E87"/>
    <w:rsid w:val="00596F33"/>
    <w:rsid w:val="005973C7"/>
    <w:rsid w:val="005973DA"/>
    <w:rsid w:val="005973F0"/>
    <w:rsid w:val="005979BD"/>
    <w:rsid w:val="00597B8C"/>
    <w:rsid w:val="00597BE5"/>
    <w:rsid w:val="00597C19"/>
    <w:rsid w:val="005A01B6"/>
    <w:rsid w:val="005A01EF"/>
    <w:rsid w:val="005A2975"/>
    <w:rsid w:val="005A2D08"/>
    <w:rsid w:val="005A3090"/>
    <w:rsid w:val="005A37EB"/>
    <w:rsid w:val="005A3DA8"/>
    <w:rsid w:val="005A415F"/>
    <w:rsid w:val="005A4503"/>
    <w:rsid w:val="005A49A2"/>
    <w:rsid w:val="005A4C56"/>
    <w:rsid w:val="005A52AE"/>
    <w:rsid w:val="005A5352"/>
    <w:rsid w:val="005A62BB"/>
    <w:rsid w:val="005A69AE"/>
    <w:rsid w:val="005A6D46"/>
    <w:rsid w:val="005A6FE7"/>
    <w:rsid w:val="005B0583"/>
    <w:rsid w:val="005B07DA"/>
    <w:rsid w:val="005B0B62"/>
    <w:rsid w:val="005B12DC"/>
    <w:rsid w:val="005B1540"/>
    <w:rsid w:val="005B17C1"/>
    <w:rsid w:val="005B1BDA"/>
    <w:rsid w:val="005B1E46"/>
    <w:rsid w:val="005B1EC1"/>
    <w:rsid w:val="005B1EF8"/>
    <w:rsid w:val="005B2C20"/>
    <w:rsid w:val="005B3898"/>
    <w:rsid w:val="005B38CC"/>
    <w:rsid w:val="005B4587"/>
    <w:rsid w:val="005B458E"/>
    <w:rsid w:val="005B45FD"/>
    <w:rsid w:val="005B5C21"/>
    <w:rsid w:val="005B5ED5"/>
    <w:rsid w:val="005B6145"/>
    <w:rsid w:val="005B655D"/>
    <w:rsid w:val="005B65C9"/>
    <w:rsid w:val="005B66EF"/>
    <w:rsid w:val="005B698A"/>
    <w:rsid w:val="005B6A3F"/>
    <w:rsid w:val="005B77A3"/>
    <w:rsid w:val="005B77AA"/>
    <w:rsid w:val="005C0062"/>
    <w:rsid w:val="005C0797"/>
    <w:rsid w:val="005C0D55"/>
    <w:rsid w:val="005C10C5"/>
    <w:rsid w:val="005C115A"/>
    <w:rsid w:val="005C2782"/>
    <w:rsid w:val="005C27E5"/>
    <w:rsid w:val="005C2CBB"/>
    <w:rsid w:val="005C35BD"/>
    <w:rsid w:val="005C37E2"/>
    <w:rsid w:val="005C38D0"/>
    <w:rsid w:val="005C407C"/>
    <w:rsid w:val="005C47FB"/>
    <w:rsid w:val="005C4932"/>
    <w:rsid w:val="005C550C"/>
    <w:rsid w:val="005C615E"/>
    <w:rsid w:val="005C6334"/>
    <w:rsid w:val="005C66CE"/>
    <w:rsid w:val="005C6A21"/>
    <w:rsid w:val="005C6B36"/>
    <w:rsid w:val="005C7978"/>
    <w:rsid w:val="005D02D7"/>
    <w:rsid w:val="005D0556"/>
    <w:rsid w:val="005D0605"/>
    <w:rsid w:val="005D137E"/>
    <w:rsid w:val="005D1FA0"/>
    <w:rsid w:val="005D2017"/>
    <w:rsid w:val="005D2134"/>
    <w:rsid w:val="005D2318"/>
    <w:rsid w:val="005D295E"/>
    <w:rsid w:val="005D2E9A"/>
    <w:rsid w:val="005D2FC7"/>
    <w:rsid w:val="005D377F"/>
    <w:rsid w:val="005D3B13"/>
    <w:rsid w:val="005D3BB5"/>
    <w:rsid w:val="005D4190"/>
    <w:rsid w:val="005D4676"/>
    <w:rsid w:val="005D47DA"/>
    <w:rsid w:val="005D481A"/>
    <w:rsid w:val="005D4A7F"/>
    <w:rsid w:val="005D4DD2"/>
    <w:rsid w:val="005D57DB"/>
    <w:rsid w:val="005D5E6A"/>
    <w:rsid w:val="005D671B"/>
    <w:rsid w:val="005D6AF6"/>
    <w:rsid w:val="005D6E3E"/>
    <w:rsid w:val="005D7400"/>
    <w:rsid w:val="005D7A72"/>
    <w:rsid w:val="005E014F"/>
    <w:rsid w:val="005E025C"/>
    <w:rsid w:val="005E07FC"/>
    <w:rsid w:val="005E0B34"/>
    <w:rsid w:val="005E101A"/>
    <w:rsid w:val="005E185E"/>
    <w:rsid w:val="005E25C6"/>
    <w:rsid w:val="005E2F2A"/>
    <w:rsid w:val="005E35AC"/>
    <w:rsid w:val="005E3B99"/>
    <w:rsid w:val="005E417E"/>
    <w:rsid w:val="005E4E47"/>
    <w:rsid w:val="005E4FB8"/>
    <w:rsid w:val="005E66B2"/>
    <w:rsid w:val="005E6786"/>
    <w:rsid w:val="005E6BD7"/>
    <w:rsid w:val="005E72C9"/>
    <w:rsid w:val="005F14A1"/>
    <w:rsid w:val="005F1B14"/>
    <w:rsid w:val="005F20BA"/>
    <w:rsid w:val="005F2B98"/>
    <w:rsid w:val="005F2B9A"/>
    <w:rsid w:val="005F2C8B"/>
    <w:rsid w:val="005F3A9A"/>
    <w:rsid w:val="005F3D42"/>
    <w:rsid w:val="005F3EBB"/>
    <w:rsid w:val="005F498A"/>
    <w:rsid w:val="005F5350"/>
    <w:rsid w:val="005F56A4"/>
    <w:rsid w:val="005F577F"/>
    <w:rsid w:val="005F6682"/>
    <w:rsid w:val="005F7D97"/>
    <w:rsid w:val="006002F3"/>
    <w:rsid w:val="0060092C"/>
    <w:rsid w:val="00600DB5"/>
    <w:rsid w:val="00600DDA"/>
    <w:rsid w:val="0060107A"/>
    <w:rsid w:val="0060125D"/>
    <w:rsid w:val="0060188D"/>
    <w:rsid w:val="006021C8"/>
    <w:rsid w:val="006022B4"/>
    <w:rsid w:val="00602B37"/>
    <w:rsid w:val="00602D26"/>
    <w:rsid w:val="00603044"/>
    <w:rsid w:val="006036EB"/>
    <w:rsid w:val="0060487A"/>
    <w:rsid w:val="00604D96"/>
    <w:rsid w:val="00604EFD"/>
    <w:rsid w:val="00605435"/>
    <w:rsid w:val="00605C09"/>
    <w:rsid w:val="00606234"/>
    <w:rsid w:val="00606B84"/>
    <w:rsid w:val="00606C8A"/>
    <w:rsid w:val="00607091"/>
    <w:rsid w:val="006079DD"/>
    <w:rsid w:val="00607DB1"/>
    <w:rsid w:val="006120ED"/>
    <w:rsid w:val="0061213A"/>
    <w:rsid w:val="006134EC"/>
    <w:rsid w:val="00613690"/>
    <w:rsid w:val="006139F7"/>
    <w:rsid w:val="0061420B"/>
    <w:rsid w:val="0061485E"/>
    <w:rsid w:val="006154B1"/>
    <w:rsid w:val="00615601"/>
    <w:rsid w:val="0061584B"/>
    <w:rsid w:val="00615E7B"/>
    <w:rsid w:val="006168C8"/>
    <w:rsid w:val="006171D7"/>
    <w:rsid w:val="006173C7"/>
    <w:rsid w:val="006174B7"/>
    <w:rsid w:val="006175B8"/>
    <w:rsid w:val="00617888"/>
    <w:rsid w:val="006209CC"/>
    <w:rsid w:val="00620D25"/>
    <w:rsid w:val="00622B84"/>
    <w:rsid w:val="006234D0"/>
    <w:rsid w:val="006235D9"/>
    <w:rsid w:val="00624B54"/>
    <w:rsid w:val="00625556"/>
    <w:rsid w:val="0062564A"/>
    <w:rsid w:val="0062581D"/>
    <w:rsid w:val="00626404"/>
    <w:rsid w:val="00627199"/>
    <w:rsid w:val="006272A3"/>
    <w:rsid w:val="0063003A"/>
    <w:rsid w:val="00630079"/>
    <w:rsid w:val="006301B0"/>
    <w:rsid w:val="00630685"/>
    <w:rsid w:val="006307BB"/>
    <w:rsid w:val="00630A36"/>
    <w:rsid w:val="00630B59"/>
    <w:rsid w:val="006315C4"/>
    <w:rsid w:val="00631FC6"/>
    <w:rsid w:val="006325CB"/>
    <w:rsid w:val="00632618"/>
    <w:rsid w:val="006340C5"/>
    <w:rsid w:val="00634550"/>
    <w:rsid w:val="00634823"/>
    <w:rsid w:val="0063482C"/>
    <w:rsid w:val="00635503"/>
    <w:rsid w:val="006371D1"/>
    <w:rsid w:val="00637FC3"/>
    <w:rsid w:val="00640493"/>
    <w:rsid w:val="00640BC5"/>
    <w:rsid w:val="00640F30"/>
    <w:rsid w:val="006412AC"/>
    <w:rsid w:val="00641966"/>
    <w:rsid w:val="0064196C"/>
    <w:rsid w:val="00641C4D"/>
    <w:rsid w:val="00641F26"/>
    <w:rsid w:val="00642106"/>
    <w:rsid w:val="0064304F"/>
    <w:rsid w:val="0064345D"/>
    <w:rsid w:val="006436AF"/>
    <w:rsid w:val="006436DF"/>
    <w:rsid w:val="00644113"/>
    <w:rsid w:val="00644400"/>
    <w:rsid w:val="006446DA"/>
    <w:rsid w:val="00644BF7"/>
    <w:rsid w:val="00644D78"/>
    <w:rsid w:val="00645A25"/>
    <w:rsid w:val="00645B6C"/>
    <w:rsid w:val="00645D5B"/>
    <w:rsid w:val="00645EB1"/>
    <w:rsid w:val="006460E1"/>
    <w:rsid w:val="0064758D"/>
    <w:rsid w:val="00647A1D"/>
    <w:rsid w:val="00647CF0"/>
    <w:rsid w:val="00647DFF"/>
    <w:rsid w:val="00650774"/>
    <w:rsid w:val="00650C7B"/>
    <w:rsid w:val="00651CE9"/>
    <w:rsid w:val="00653014"/>
    <w:rsid w:val="00653283"/>
    <w:rsid w:val="00653B33"/>
    <w:rsid w:val="006543BC"/>
    <w:rsid w:val="006546EE"/>
    <w:rsid w:val="00654933"/>
    <w:rsid w:val="00654CFA"/>
    <w:rsid w:val="00654DF1"/>
    <w:rsid w:val="00654FC0"/>
    <w:rsid w:val="00655CE8"/>
    <w:rsid w:val="00655D34"/>
    <w:rsid w:val="00656373"/>
    <w:rsid w:val="00656FF8"/>
    <w:rsid w:val="006572CD"/>
    <w:rsid w:val="006573E6"/>
    <w:rsid w:val="006575A0"/>
    <w:rsid w:val="00660889"/>
    <w:rsid w:val="00660E59"/>
    <w:rsid w:val="00662F9A"/>
    <w:rsid w:val="0066389D"/>
    <w:rsid w:val="00663E1A"/>
    <w:rsid w:val="00664E72"/>
    <w:rsid w:val="00665531"/>
    <w:rsid w:val="00665551"/>
    <w:rsid w:val="006656A8"/>
    <w:rsid w:val="00665C8D"/>
    <w:rsid w:val="00666538"/>
    <w:rsid w:val="00666862"/>
    <w:rsid w:val="00667A31"/>
    <w:rsid w:val="00667DEE"/>
    <w:rsid w:val="00671792"/>
    <w:rsid w:val="00672445"/>
    <w:rsid w:val="00672547"/>
    <w:rsid w:val="0067311B"/>
    <w:rsid w:val="006734CD"/>
    <w:rsid w:val="006747F8"/>
    <w:rsid w:val="00674E04"/>
    <w:rsid w:val="006758E5"/>
    <w:rsid w:val="00675B5C"/>
    <w:rsid w:val="00675B71"/>
    <w:rsid w:val="00675DD7"/>
    <w:rsid w:val="00675F61"/>
    <w:rsid w:val="006763C9"/>
    <w:rsid w:val="006768CB"/>
    <w:rsid w:val="00677759"/>
    <w:rsid w:val="00677990"/>
    <w:rsid w:val="006800FA"/>
    <w:rsid w:val="00680306"/>
    <w:rsid w:val="006813B9"/>
    <w:rsid w:val="00681D94"/>
    <w:rsid w:val="00681EB0"/>
    <w:rsid w:val="0068205F"/>
    <w:rsid w:val="00683609"/>
    <w:rsid w:val="006844BA"/>
    <w:rsid w:val="0068498B"/>
    <w:rsid w:val="00684D24"/>
    <w:rsid w:val="00685719"/>
    <w:rsid w:val="006858D1"/>
    <w:rsid w:val="00685E27"/>
    <w:rsid w:val="00686FED"/>
    <w:rsid w:val="0068747E"/>
    <w:rsid w:val="0068780E"/>
    <w:rsid w:val="0068780F"/>
    <w:rsid w:val="006878AB"/>
    <w:rsid w:val="00687AA7"/>
    <w:rsid w:val="00687F9A"/>
    <w:rsid w:val="00690FB9"/>
    <w:rsid w:val="00691FF2"/>
    <w:rsid w:val="006922AA"/>
    <w:rsid w:val="006924C9"/>
    <w:rsid w:val="00693131"/>
    <w:rsid w:val="0069365B"/>
    <w:rsid w:val="006937ED"/>
    <w:rsid w:val="006938C9"/>
    <w:rsid w:val="00693957"/>
    <w:rsid w:val="00693DBD"/>
    <w:rsid w:val="00694BA0"/>
    <w:rsid w:val="00694C03"/>
    <w:rsid w:val="00694CC6"/>
    <w:rsid w:val="00694EDF"/>
    <w:rsid w:val="006952DF"/>
    <w:rsid w:val="00695338"/>
    <w:rsid w:val="00695726"/>
    <w:rsid w:val="00695FBA"/>
    <w:rsid w:val="0069620D"/>
    <w:rsid w:val="00696564"/>
    <w:rsid w:val="00696B43"/>
    <w:rsid w:val="00696B63"/>
    <w:rsid w:val="00696D4D"/>
    <w:rsid w:val="006A01FF"/>
    <w:rsid w:val="006A021F"/>
    <w:rsid w:val="006A0CDA"/>
    <w:rsid w:val="006A1AB9"/>
    <w:rsid w:val="006A1C2E"/>
    <w:rsid w:val="006A1CD5"/>
    <w:rsid w:val="006A1FAA"/>
    <w:rsid w:val="006A2873"/>
    <w:rsid w:val="006A290A"/>
    <w:rsid w:val="006A2910"/>
    <w:rsid w:val="006A2A3D"/>
    <w:rsid w:val="006A3C2B"/>
    <w:rsid w:val="006A439C"/>
    <w:rsid w:val="006A5D61"/>
    <w:rsid w:val="006A5E1A"/>
    <w:rsid w:val="006A5EB3"/>
    <w:rsid w:val="006A62D1"/>
    <w:rsid w:val="006A6FD0"/>
    <w:rsid w:val="006A7337"/>
    <w:rsid w:val="006A75A5"/>
    <w:rsid w:val="006A780A"/>
    <w:rsid w:val="006A78FE"/>
    <w:rsid w:val="006A7DE8"/>
    <w:rsid w:val="006B0847"/>
    <w:rsid w:val="006B1D02"/>
    <w:rsid w:val="006B225F"/>
    <w:rsid w:val="006B252E"/>
    <w:rsid w:val="006B253D"/>
    <w:rsid w:val="006B2EA6"/>
    <w:rsid w:val="006B3969"/>
    <w:rsid w:val="006B4490"/>
    <w:rsid w:val="006B45C9"/>
    <w:rsid w:val="006B4DA7"/>
    <w:rsid w:val="006B4EC7"/>
    <w:rsid w:val="006B5AC6"/>
    <w:rsid w:val="006B5B79"/>
    <w:rsid w:val="006B603E"/>
    <w:rsid w:val="006B6BF0"/>
    <w:rsid w:val="006B74BC"/>
    <w:rsid w:val="006B7D4F"/>
    <w:rsid w:val="006C0AAC"/>
    <w:rsid w:val="006C1465"/>
    <w:rsid w:val="006C30E3"/>
    <w:rsid w:val="006C31A4"/>
    <w:rsid w:val="006C3509"/>
    <w:rsid w:val="006C3D48"/>
    <w:rsid w:val="006C4700"/>
    <w:rsid w:val="006C4C66"/>
    <w:rsid w:val="006C548F"/>
    <w:rsid w:val="006C5A3B"/>
    <w:rsid w:val="006C6B17"/>
    <w:rsid w:val="006C6BB6"/>
    <w:rsid w:val="006C78D3"/>
    <w:rsid w:val="006C7FA4"/>
    <w:rsid w:val="006D176B"/>
    <w:rsid w:val="006D2C34"/>
    <w:rsid w:val="006D2FE4"/>
    <w:rsid w:val="006D3754"/>
    <w:rsid w:val="006D389D"/>
    <w:rsid w:val="006D4419"/>
    <w:rsid w:val="006D5A62"/>
    <w:rsid w:val="006D6BC7"/>
    <w:rsid w:val="006D6C79"/>
    <w:rsid w:val="006D6D34"/>
    <w:rsid w:val="006D74D2"/>
    <w:rsid w:val="006D7733"/>
    <w:rsid w:val="006D78AD"/>
    <w:rsid w:val="006E00E2"/>
    <w:rsid w:val="006E09E5"/>
    <w:rsid w:val="006E2482"/>
    <w:rsid w:val="006E27FB"/>
    <w:rsid w:val="006E2A0D"/>
    <w:rsid w:val="006E2D5F"/>
    <w:rsid w:val="006E36A3"/>
    <w:rsid w:val="006E46D4"/>
    <w:rsid w:val="006E485A"/>
    <w:rsid w:val="006E51C9"/>
    <w:rsid w:val="006E5409"/>
    <w:rsid w:val="006E5B3D"/>
    <w:rsid w:val="006E622E"/>
    <w:rsid w:val="006E6737"/>
    <w:rsid w:val="006E6B7E"/>
    <w:rsid w:val="006E6D1D"/>
    <w:rsid w:val="006E7C98"/>
    <w:rsid w:val="006E7EE2"/>
    <w:rsid w:val="006F0AE8"/>
    <w:rsid w:val="006F0F24"/>
    <w:rsid w:val="006F0FCB"/>
    <w:rsid w:val="006F1690"/>
    <w:rsid w:val="006F2295"/>
    <w:rsid w:val="006F2461"/>
    <w:rsid w:val="006F2F65"/>
    <w:rsid w:val="006F3FDC"/>
    <w:rsid w:val="006F4177"/>
    <w:rsid w:val="006F4C63"/>
    <w:rsid w:val="006F4F94"/>
    <w:rsid w:val="006F50FE"/>
    <w:rsid w:val="006F607D"/>
    <w:rsid w:val="006F7C71"/>
    <w:rsid w:val="0070055D"/>
    <w:rsid w:val="007006FF"/>
    <w:rsid w:val="0070081B"/>
    <w:rsid w:val="00700D91"/>
    <w:rsid w:val="00701A79"/>
    <w:rsid w:val="00702E42"/>
    <w:rsid w:val="00703889"/>
    <w:rsid w:val="00703A79"/>
    <w:rsid w:val="00704323"/>
    <w:rsid w:val="0070494A"/>
    <w:rsid w:val="007051A1"/>
    <w:rsid w:val="0070523F"/>
    <w:rsid w:val="00705636"/>
    <w:rsid w:val="007059D9"/>
    <w:rsid w:val="00705CDD"/>
    <w:rsid w:val="007061FD"/>
    <w:rsid w:val="00706281"/>
    <w:rsid w:val="00707272"/>
    <w:rsid w:val="0071076B"/>
    <w:rsid w:val="0071191F"/>
    <w:rsid w:val="00711A98"/>
    <w:rsid w:val="00711B32"/>
    <w:rsid w:val="00711DF0"/>
    <w:rsid w:val="007122A9"/>
    <w:rsid w:val="007128BD"/>
    <w:rsid w:val="00712ACA"/>
    <w:rsid w:val="00712F15"/>
    <w:rsid w:val="00713002"/>
    <w:rsid w:val="007135A9"/>
    <w:rsid w:val="007139FD"/>
    <w:rsid w:val="00713A29"/>
    <w:rsid w:val="00713BC5"/>
    <w:rsid w:val="00713C90"/>
    <w:rsid w:val="00713E3E"/>
    <w:rsid w:val="00713FDE"/>
    <w:rsid w:val="00713FFC"/>
    <w:rsid w:val="007141FC"/>
    <w:rsid w:val="00714894"/>
    <w:rsid w:val="007150FC"/>
    <w:rsid w:val="0071592D"/>
    <w:rsid w:val="00715B57"/>
    <w:rsid w:val="00715D17"/>
    <w:rsid w:val="0071612A"/>
    <w:rsid w:val="007166BC"/>
    <w:rsid w:val="007168D4"/>
    <w:rsid w:val="00716EE9"/>
    <w:rsid w:val="007173A8"/>
    <w:rsid w:val="0071746A"/>
    <w:rsid w:val="007177D1"/>
    <w:rsid w:val="00717902"/>
    <w:rsid w:val="00717A93"/>
    <w:rsid w:val="0072142D"/>
    <w:rsid w:val="00721D90"/>
    <w:rsid w:val="00722357"/>
    <w:rsid w:val="0072242D"/>
    <w:rsid w:val="0072291C"/>
    <w:rsid w:val="00722EBA"/>
    <w:rsid w:val="007242F5"/>
    <w:rsid w:val="0072454F"/>
    <w:rsid w:val="0072497E"/>
    <w:rsid w:val="00724B63"/>
    <w:rsid w:val="00724E18"/>
    <w:rsid w:val="00725544"/>
    <w:rsid w:val="00726CF7"/>
    <w:rsid w:val="00727015"/>
    <w:rsid w:val="00730117"/>
    <w:rsid w:val="0073087E"/>
    <w:rsid w:val="007308FA"/>
    <w:rsid w:val="007316D6"/>
    <w:rsid w:val="00731879"/>
    <w:rsid w:val="0073200B"/>
    <w:rsid w:val="00732A81"/>
    <w:rsid w:val="00733F11"/>
    <w:rsid w:val="0073439A"/>
    <w:rsid w:val="0073456F"/>
    <w:rsid w:val="007350E5"/>
    <w:rsid w:val="007353A7"/>
    <w:rsid w:val="00735490"/>
    <w:rsid w:val="007360F7"/>
    <w:rsid w:val="00736AAF"/>
    <w:rsid w:val="007370D5"/>
    <w:rsid w:val="00737198"/>
    <w:rsid w:val="007408E8"/>
    <w:rsid w:val="00740B19"/>
    <w:rsid w:val="00740B9D"/>
    <w:rsid w:val="00740C4A"/>
    <w:rsid w:val="00740CF5"/>
    <w:rsid w:val="007414A5"/>
    <w:rsid w:val="007415A2"/>
    <w:rsid w:val="00741990"/>
    <w:rsid w:val="00741A96"/>
    <w:rsid w:val="0074231E"/>
    <w:rsid w:val="007440AE"/>
    <w:rsid w:val="00744701"/>
    <w:rsid w:val="00744829"/>
    <w:rsid w:val="00745270"/>
    <w:rsid w:val="007452ED"/>
    <w:rsid w:val="0074556D"/>
    <w:rsid w:val="00745A7C"/>
    <w:rsid w:val="00746846"/>
    <w:rsid w:val="00746CEF"/>
    <w:rsid w:val="00746D52"/>
    <w:rsid w:val="007476D9"/>
    <w:rsid w:val="00747BF3"/>
    <w:rsid w:val="00750CD1"/>
    <w:rsid w:val="00750DA3"/>
    <w:rsid w:val="007520C1"/>
    <w:rsid w:val="00752890"/>
    <w:rsid w:val="00754626"/>
    <w:rsid w:val="00754E2C"/>
    <w:rsid w:val="00755070"/>
    <w:rsid w:val="0075521E"/>
    <w:rsid w:val="00755514"/>
    <w:rsid w:val="007558BA"/>
    <w:rsid w:val="00755BDE"/>
    <w:rsid w:val="00755CD1"/>
    <w:rsid w:val="00756155"/>
    <w:rsid w:val="007563CE"/>
    <w:rsid w:val="00756B58"/>
    <w:rsid w:val="007571FA"/>
    <w:rsid w:val="00757C6D"/>
    <w:rsid w:val="00757FBA"/>
    <w:rsid w:val="007607C6"/>
    <w:rsid w:val="00760A40"/>
    <w:rsid w:val="007611D4"/>
    <w:rsid w:val="00761E85"/>
    <w:rsid w:val="00762BB9"/>
    <w:rsid w:val="007630DA"/>
    <w:rsid w:val="0076327F"/>
    <w:rsid w:val="0076329C"/>
    <w:rsid w:val="00763E10"/>
    <w:rsid w:val="00764007"/>
    <w:rsid w:val="007647CA"/>
    <w:rsid w:val="00764E65"/>
    <w:rsid w:val="00764E79"/>
    <w:rsid w:val="00766179"/>
    <w:rsid w:val="007676DE"/>
    <w:rsid w:val="0076798D"/>
    <w:rsid w:val="00767D23"/>
    <w:rsid w:val="00767D7F"/>
    <w:rsid w:val="0077195C"/>
    <w:rsid w:val="00771CE3"/>
    <w:rsid w:val="007721E6"/>
    <w:rsid w:val="00772A93"/>
    <w:rsid w:val="00772E7C"/>
    <w:rsid w:val="00773A86"/>
    <w:rsid w:val="00773B7F"/>
    <w:rsid w:val="007740E2"/>
    <w:rsid w:val="00774AD1"/>
    <w:rsid w:val="00774CA4"/>
    <w:rsid w:val="00774EA7"/>
    <w:rsid w:val="0077605A"/>
    <w:rsid w:val="00776531"/>
    <w:rsid w:val="00776603"/>
    <w:rsid w:val="007766F8"/>
    <w:rsid w:val="00776EE5"/>
    <w:rsid w:val="00777016"/>
    <w:rsid w:val="007816DB"/>
    <w:rsid w:val="007821DB"/>
    <w:rsid w:val="007824C2"/>
    <w:rsid w:val="00782E96"/>
    <w:rsid w:val="0078369E"/>
    <w:rsid w:val="00783D31"/>
    <w:rsid w:val="00784624"/>
    <w:rsid w:val="00784BDB"/>
    <w:rsid w:val="00785A6E"/>
    <w:rsid w:val="007862A9"/>
    <w:rsid w:val="00786460"/>
    <w:rsid w:val="007877B8"/>
    <w:rsid w:val="00787FC1"/>
    <w:rsid w:val="007900D4"/>
    <w:rsid w:val="00790625"/>
    <w:rsid w:val="00790639"/>
    <w:rsid w:val="0079159A"/>
    <w:rsid w:val="00791803"/>
    <w:rsid w:val="00791963"/>
    <w:rsid w:val="00792095"/>
    <w:rsid w:val="00792A62"/>
    <w:rsid w:val="00792AEC"/>
    <w:rsid w:val="007935A5"/>
    <w:rsid w:val="00793927"/>
    <w:rsid w:val="00794BCD"/>
    <w:rsid w:val="00795A61"/>
    <w:rsid w:val="00795CCD"/>
    <w:rsid w:val="00795EBD"/>
    <w:rsid w:val="00795EF1"/>
    <w:rsid w:val="007960E8"/>
    <w:rsid w:val="00796315"/>
    <w:rsid w:val="007965A6"/>
    <w:rsid w:val="007966BD"/>
    <w:rsid w:val="0079709A"/>
    <w:rsid w:val="007973BF"/>
    <w:rsid w:val="0079754B"/>
    <w:rsid w:val="007A053D"/>
    <w:rsid w:val="007A0622"/>
    <w:rsid w:val="007A09F5"/>
    <w:rsid w:val="007A0A68"/>
    <w:rsid w:val="007A0E59"/>
    <w:rsid w:val="007A160B"/>
    <w:rsid w:val="007A180C"/>
    <w:rsid w:val="007A1A29"/>
    <w:rsid w:val="007A21C8"/>
    <w:rsid w:val="007A3627"/>
    <w:rsid w:val="007A4008"/>
    <w:rsid w:val="007A40C9"/>
    <w:rsid w:val="007A4182"/>
    <w:rsid w:val="007A49A2"/>
    <w:rsid w:val="007A524F"/>
    <w:rsid w:val="007A6231"/>
    <w:rsid w:val="007A68BD"/>
    <w:rsid w:val="007A6C00"/>
    <w:rsid w:val="007A6EA7"/>
    <w:rsid w:val="007A6F52"/>
    <w:rsid w:val="007A7162"/>
    <w:rsid w:val="007B080A"/>
    <w:rsid w:val="007B0A77"/>
    <w:rsid w:val="007B10A2"/>
    <w:rsid w:val="007B1EE4"/>
    <w:rsid w:val="007B23A3"/>
    <w:rsid w:val="007B2406"/>
    <w:rsid w:val="007B264F"/>
    <w:rsid w:val="007B2F00"/>
    <w:rsid w:val="007B3002"/>
    <w:rsid w:val="007B53D6"/>
    <w:rsid w:val="007B5C29"/>
    <w:rsid w:val="007B66B6"/>
    <w:rsid w:val="007B68C1"/>
    <w:rsid w:val="007B6CB5"/>
    <w:rsid w:val="007B7486"/>
    <w:rsid w:val="007B7A65"/>
    <w:rsid w:val="007C047B"/>
    <w:rsid w:val="007C0B9A"/>
    <w:rsid w:val="007C0C87"/>
    <w:rsid w:val="007C14B7"/>
    <w:rsid w:val="007C1C98"/>
    <w:rsid w:val="007C2B74"/>
    <w:rsid w:val="007C3539"/>
    <w:rsid w:val="007C364D"/>
    <w:rsid w:val="007C3DD6"/>
    <w:rsid w:val="007C40C6"/>
    <w:rsid w:val="007C4778"/>
    <w:rsid w:val="007C4B11"/>
    <w:rsid w:val="007C55EC"/>
    <w:rsid w:val="007C5C94"/>
    <w:rsid w:val="007C6D1A"/>
    <w:rsid w:val="007C7683"/>
    <w:rsid w:val="007C78C5"/>
    <w:rsid w:val="007D0481"/>
    <w:rsid w:val="007D070E"/>
    <w:rsid w:val="007D0930"/>
    <w:rsid w:val="007D0DD2"/>
    <w:rsid w:val="007D0DDB"/>
    <w:rsid w:val="007D1024"/>
    <w:rsid w:val="007D241C"/>
    <w:rsid w:val="007D2453"/>
    <w:rsid w:val="007D2D5E"/>
    <w:rsid w:val="007D341F"/>
    <w:rsid w:val="007D3453"/>
    <w:rsid w:val="007D4935"/>
    <w:rsid w:val="007D4B48"/>
    <w:rsid w:val="007D52C4"/>
    <w:rsid w:val="007D541F"/>
    <w:rsid w:val="007D5BDE"/>
    <w:rsid w:val="007D5C8D"/>
    <w:rsid w:val="007D5E80"/>
    <w:rsid w:val="007D7591"/>
    <w:rsid w:val="007D769D"/>
    <w:rsid w:val="007D77C3"/>
    <w:rsid w:val="007D7B08"/>
    <w:rsid w:val="007D7DB2"/>
    <w:rsid w:val="007E0135"/>
    <w:rsid w:val="007E07FE"/>
    <w:rsid w:val="007E0A17"/>
    <w:rsid w:val="007E0A38"/>
    <w:rsid w:val="007E0AF2"/>
    <w:rsid w:val="007E18FC"/>
    <w:rsid w:val="007E3538"/>
    <w:rsid w:val="007E3735"/>
    <w:rsid w:val="007E3C3D"/>
    <w:rsid w:val="007E3E1D"/>
    <w:rsid w:val="007E3EB6"/>
    <w:rsid w:val="007E4421"/>
    <w:rsid w:val="007E4937"/>
    <w:rsid w:val="007E4D92"/>
    <w:rsid w:val="007E50EB"/>
    <w:rsid w:val="007E5FA3"/>
    <w:rsid w:val="007E6A4D"/>
    <w:rsid w:val="007E76B7"/>
    <w:rsid w:val="007E78E2"/>
    <w:rsid w:val="007F0B6A"/>
    <w:rsid w:val="007F0EF7"/>
    <w:rsid w:val="007F19EF"/>
    <w:rsid w:val="007F2E3E"/>
    <w:rsid w:val="007F323E"/>
    <w:rsid w:val="007F348C"/>
    <w:rsid w:val="007F3D7B"/>
    <w:rsid w:val="007F3FBB"/>
    <w:rsid w:val="007F43F2"/>
    <w:rsid w:val="007F46AE"/>
    <w:rsid w:val="007F48A6"/>
    <w:rsid w:val="007F51D2"/>
    <w:rsid w:val="007F6482"/>
    <w:rsid w:val="007F6B2B"/>
    <w:rsid w:val="007F6E8B"/>
    <w:rsid w:val="008002F6"/>
    <w:rsid w:val="008003DD"/>
    <w:rsid w:val="00800977"/>
    <w:rsid w:val="008014BD"/>
    <w:rsid w:val="008018E8"/>
    <w:rsid w:val="00801A47"/>
    <w:rsid w:val="00801CFC"/>
    <w:rsid w:val="00801DAD"/>
    <w:rsid w:val="00802318"/>
    <w:rsid w:val="008025A0"/>
    <w:rsid w:val="008033CB"/>
    <w:rsid w:val="008035CD"/>
    <w:rsid w:val="00805483"/>
    <w:rsid w:val="008057F5"/>
    <w:rsid w:val="0080746F"/>
    <w:rsid w:val="008078E8"/>
    <w:rsid w:val="00807A33"/>
    <w:rsid w:val="00807D9F"/>
    <w:rsid w:val="00807E0B"/>
    <w:rsid w:val="008101EE"/>
    <w:rsid w:val="00810446"/>
    <w:rsid w:val="0081060A"/>
    <w:rsid w:val="0081085D"/>
    <w:rsid w:val="0081174E"/>
    <w:rsid w:val="00811AC3"/>
    <w:rsid w:val="008122B3"/>
    <w:rsid w:val="00812685"/>
    <w:rsid w:val="00812DA8"/>
    <w:rsid w:val="0081371F"/>
    <w:rsid w:val="0081444B"/>
    <w:rsid w:val="008160F9"/>
    <w:rsid w:val="00816443"/>
    <w:rsid w:val="00816647"/>
    <w:rsid w:val="008166D5"/>
    <w:rsid w:val="00817822"/>
    <w:rsid w:val="00817C03"/>
    <w:rsid w:val="00817DE6"/>
    <w:rsid w:val="00820AFD"/>
    <w:rsid w:val="00821B1B"/>
    <w:rsid w:val="00821D21"/>
    <w:rsid w:val="00822056"/>
    <w:rsid w:val="0082406A"/>
    <w:rsid w:val="00825DB4"/>
    <w:rsid w:val="0082630A"/>
    <w:rsid w:val="00827368"/>
    <w:rsid w:val="008273D5"/>
    <w:rsid w:val="008273EB"/>
    <w:rsid w:val="00827DA9"/>
    <w:rsid w:val="00827FAF"/>
    <w:rsid w:val="008305A5"/>
    <w:rsid w:val="0083069E"/>
    <w:rsid w:val="00830BBD"/>
    <w:rsid w:val="00831592"/>
    <w:rsid w:val="008317CE"/>
    <w:rsid w:val="008325E9"/>
    <w:rsid w:val="00832815"/>
    <w:rsid w:val="0083374E"/>
    <w:rsid w:val="00834182"/>
    <w:rsid w:val="008341D0"/>
    <w:rsid w:val="00834D44"/>
    <w:rsid w:val="00834F86"/>
    <w:rsid w:val="00835937"/>
    <w:rsid w:val="00835CD4"/>
    <w:rsid w:val="0083630D"/>
    <w:rsid w:val="008367AF"/>
    <w:rsid w:val="00837685"/>
    <w:rsid w:val="00837831"/>
    <w:rsid w:val="00841F85"/>
    <w:rsid w:val="0084247A"/>
    <w:rsid w:val="008426A3"/>
    <w:rsid w:val="008427B4"/>
    <w:rsid w:val="00843094"/>
    <w:rsid w:val="008430F1"/>
    <w:rsid w:val="008438F3"/>
    <w:rsid w:val="00844198"/>
    <w:rsid w:val="00844AA6"/>
    <w:rsid w:val="008469AD"/>
    <w:rsid w:val="008471D1"/>
    <w:rsid w:val="0085077B"/>
    <w:rsid w:val="008509D2"/>
    <w:rsid w:val="00851119"/>
    <w:rsid w:val="008520CC"/>
    <w:rsid w:val="00852160"/>
    <w:rsid w:val="008522CF"/>
    <w:rsid w:val="0085243D"/>
    <w:rsid w:val="00852496"/>
    <w:rsid w:val="008528C3"/>
    <w:rsid w:val="00853204"/>
    <w:rsid w:val="00853371"/>
    <w:rsid w:val="0085366E"/>
    <w:rsid w:val="00853915"/>
    <w:rsid w:val="00855892"/>
    <w:rsid w:val="00855B57"/>
    <w:rsid w:val="0085619B"/>
    <w:rsid w:val="0085677F"/>
    <w:rsid w:val="00857219"/>
    <w:rsid w:val="00857958"/>
    <w:rsid w:val="00857ADE"/>
    <w:rsid w:val="0086010C"/>
    <w:rsid w:val="00860299"/>
    <w:rsid w:val="008607ED"/>
    <w:rsid w:val="0086101A"/>
    <w:rsid w:val="00861EA1"/>
    <w:rsid w:val="008623A7"/>
    <w:rsid w:val="0086394F"/>
    <w:rsid w:val="00863A1C"/>
    <w:rsid w:val="00865A5A"/>
    <w:rsid w:val="008663FD"/>
    <w:rsid w:val="0086721C"/>
    <w:rsid w:val="00870775"/>
    <w:rsid w:val="00870B2C"/>
    <w:rsid w:val="00870B86"/>
    <w:rsid w:val="00871027"/>
    <w:rsid w:val="008714A2"/>
    <w:rsid w:val="0087180B"/>
    <w:rsid w:val="00871A49"/>
    <w:rsid w:val="008727A6"/>
    <w:rsid w:val="0087284E"/>
    <w:rsid w:val="00872F47"/>
    <w:rsid w:val="008730C4"/>
    <w:rsid w:val="00873104"/>
    <w:rsid w:val="00873524"/>
    <w:rsid w:val="008737DA"/>
    <w:rsid w:val="008745C9"/>
    <w:rsid w:val="00874AD9"/>
    <w:rsid w:val="00874F72"/>
    <w:rsid w:val="00875081"/>
    <w:rsid w:val="008755AE"/>
    <w:rsid w:val="00875951"/>
    <w:rsid w:val="00875D95"/>
    <w:rsid w:val="008760DD"/>
    <w:rsid w:val="00876C58"/>
    <w:rsid w:val="00877A6C"/>
    <w:rsid w:val="00880A4F"/>
    <w:rsid w:val="00881073"/>
    <w:rsid w:val="008811FC"/>
    <w:rsid w:val="008813C6"/>
    <w:rsid w:val="00881869"/>
    <w:rsid w:val="00882035"/>
    <w:rsid w:val="00882052"/>
    <w:rsid w:val="00882664"/>
    <w:rsid w:val="00882D4B"/>
    <w:rsid w:val="00882F9B"/>
    <w:rsid w:val="00883DB8"/>
    <w:rsid w:val="0088433D"/>
    <w:rsid w:val="0088459C"/>
    <w:rsid w:val="008846AF"/>
    <w:rsid w:val="00884C65"/>
    <w:rsid w:val="0088500B"/>
    <w:rsid w:val="00885483"/>
    <w:rsid w:val="00885983"/>
    <w:rsid w:val="0088686A"/>
    <w:rsid w:val="00887215"/>
    <w:rsid w:val="00887E4A"/>
    <w:rsid w:val="00890C6C"/>
    <w:rsid w:val="00890F04"/>
    <w:rsid w:val="008912E6"/>
    <w:rsid w:val="0089137B"/>
    <w:rsid w:val="008913CE"/>
    <w:rsid w:val="0089172F"/>
    <w:rsid w:val="00891AB0"/>
    <w:rsid w:val="00891E51"/>
    <w:rsid w:val="008921D5"/>
    <w:rsid w:val="0089289E"/>
    <w:rsid w:val="00892C01"/>
    <w:rsid w:val="00893241"/>
    <w:rsid w:val="00893444"/>
    <w:rsid w:val="0089406A"/>
    <w:rsid w:val="008946DB"/>
    <w:rsid w:val="00894831"/>
    <w:rsid w:val="00894A44"/>
    <w:rsid w:val="008954CB"/>
    <w:rsid w:val="00895AEF"/>
    <w:rsid w:val="00895B0A"/>
    <w:rsid w:val="008961CC"/>
    <w:rsid w:val="00896EAA"/>
    <w:rsid w:val="00897398"/>
    <w:rsid w:val="008A0A58"/>
    <w:rsid w:val="008A0EB5"/>
    <w:rsid w:val="008A1105"/>
    <w:rsid w:val="008A1276"/>
    <w:rsid w:val="008A129D"/>
    <w:rsid w:val="008A1321"/>
    <w:rsid w:val="008A13A3"/>
    <w:rsid w:val="008A153A"/>
    <w:rsid w:val="008A1701"/>
    <w:rsid w:val="008A1998"/>
    <w:rsid w:val="008A1F81"/>
    <w:rsid w:val="008A2A72"/>
    <w:rsid w:val="008A3CCB"/>
    <w:rsid w:val="008A45CC"/>
    <w:rsid w:val="008A466C"/>
    <w:rsid w:val="008A480D"/>
    <w:rsid w:val="008A4811"/>
    <w:rsid w:val="008A49E2"/>
    <w:rsid w:val="008A4F33"/>
    <w:rsid w:val="008A5097"/>
    <w:rsid w:val="008A5FE7"/>
    <w:rsid w:val="008A7DA2"/>
    <w:rsid w:val="008B2212"/>
    <w:rsid w:val="008B2B9C"/>
    <w:rsid w:val="008B2BD3"/>
    <w:rsid w:val="008B42D7"/>
    <w:rsid w:val="008B4D4A"/>
    <w:rsid w:val="008B4E33"/>
    <w:rsid w:val="008B4EC7"/>
    <w:rsid w:val="008B4EDC"/>
    <w:rsid w:val="008B59B1"/>
    <w:rsid w:val="008B5E64"/>
    <w:rsid w:val="008B5F3C"/>
    <w:rsid w:val="008B634D"/>
    <w:rsid w:val="008B74FD"/>
    <w:rsid w:val="008B790D"/>
    <w:rsid w:val="008B7919"/>
    <w:rsid w:val="008C018A"/>
    <w:rsid w:val="008C0B6E"/>
    <w:rsid w:val="008C102D"/>
    <w:rsid w:val="008C179E"/>
    <w:rsid w:val="008C1E1E"/>
    <w:rsid w:val="008C2713"/>
    <w:rsid w:val="008C2D6D"/>
    <w:rsid w:val="008C3020"/>
    <w:rsid w:val="008C3923"/>
    <w:rsid w:val="008C3A7B"/>
    <w:rsid w:val="008C3AF8"/>
    <w:rsid w:val="008C3D6F"/>
    <w:rsid w:val="008C4497"/>
    <w:rsid w:val="008C49EC"/>
    <w:rsid w:val="008C4D51"/>
    <w:rsid w:val="008C5128"/>
    <w:rsid w:val="008C586D"/>
    <w:rsid w:val="008C5A7F"/>
    <w:rsid w:val="008C68D6"/>
    <w:rsid w:val="008C75CA"/>
    <w:rsid w:val="008C7D00"/>
    <w:rsid w:val="008C7FC1"/>
    <w:rsid w:val="008D0201"/>
    <w:rsid w:val="008D0296"/>
    <w:rsid w:val="008D0D9A"/>
    <w:rsid w:val="008D0EFB"/>
    <w:rsid w:val="008D176A"/>
    <w:rsid w:val="008D22A9"/>
    <w:rsid w:val="008D24DA"/>
    <w:rsid w:val="008D3404"/>
    <w:rsid w:val="008D3F7C"/>
    <w:rsid w:val="008D41CF"/>
    <w:rsid w:val="008D49F2"/>
    <w:rsid w:val="008D4C91"/>
    <w:rsid w:val="008D5482"/>
    <w:rsid w:val="008D55A0"/>
    <w:rsid w:val="008D580A"/>
    <w:rsid w:val="008D58B3"/>
    <w:rsid w:val="008D596E"/>
    <w:rsid w:val="008D610D"/>
    <w:rsid w:val="008D6589"/>
    <w:rsid w:val="008D68DD"/>
    <w:rsid w:val="008D72AE"/>
    <w:rsid w:val="008D7BB1"/>
    <w:rsid w:val="008D7F1F"/>
    <w:rsid w:val="008E0F59"/>
    <w:rsid w:val="008E1F23"/>
    <w:rsid w:val="008E2124"/>
    <w:rsid w:val="008E21EE"/>
    <w:rsid w:val="008E2814"/>
    <w:rsid w:val="008E2D6C"/>
    <w:rsid w:val="008E3742"/>
    <w:rsid w:val="008E3898"/>
    <w:rsid w:val="008E419A"/>
    <w:rsid w:val="008E4658"/>
    <w:rsid w:val="008E47F8"/>
    <w:rsid w:val="008E4F0B"/>
    <w:rsid w:val="008E67F0"/>
    <w:rsid w:val="008E6A9E"/>
    <w:rsid w:val="008E73D9"/>
    <w:rsid w:val="008E75E1"/>
    <w:rsid w:val="008F0317"/>
    <w:rsid w:val="008F24F5"/>
    <w:rsid w:val="008F2B65"/>
    <w:rsid w:val="008F2B72"/>
    <w:rsid w:val="008F2FE6"/>
    <w:rsid w:val="008F309D"/>
    <w:rsid w:val="008F32DB"/>
    <w:rsid w:val="008F37EA"/>
    <w:rsid w:val="008F394D"/>
    <w:rsid w:val="008F4E77"/>
    <w:rsid w:val="008F4E80"/>
    <w:rsid w:val="008F537D"/>
    <w:rsid w:val="008F6BEA"/>
    <w:rsid w:val="008F7B11"/>
    <w:rsid w:val="00900750"/>
    <w:rsid w:val="00901B4A"/>
    <w:rsid w:val="00902941"/>
    <w:rsid w:val="00903138"/>
    <w:rsid w:val="0090359D"/>
    <w:rsid w:val="00903696"/>
    <w:rsid w:val="009036CA"/>
    <w:rsid w:val="00903DC9"/>
    <w:rsid w:val="00903FB0"/>
    <w:rsid w:val="00906448"/>
    <w:rsid w:val="00906D51"/>
    <w:rsid w:val="00906EB6"/>
    <w:rsid w:val="00906F40"/>
    <w:rsid w:val="009075F0"/>
    <w:rsid w:val="00907720"/>
    <w:rsid w:val="009077AD"/>
    <w:rsid w:val="009077CF"/>
    <w:rsid w:val="00907907"/>
    <w:rsid w:val="00910C34"/>
    <w:rsid w:val="009111C0"/>
    <w:rsid w:val="00911AA4"/>
    <w:rsid w:val="00911E83"/>
    <w:rsid w:val="00912162"/>
    <w:rsid w:val="00912996"/>
    <w:rsid w:val="00913125"/>
    <w:rsid w:val="00913699"/>
    <w:rsid w:val="009138E9"/>
    <w:rsid w:val="00914095"/>
    <w:rsid w:val="009140D9"/>
    <w:rsid w:val="009147C5"/>
    <w:rsid w:val="00914B08"/>
    <w:rsid w:val="00914C8F"/>
    <w:rsid w:val="0091559E"/>
    <w:rsid w:val="00915EE1"/>
    <w:rsid w:val="009174B0"/>
    <w:rsid w:val="009175E0"/>
    <w:rsid w:val="00917686"/>
    <w:rsid w:val="009176F8"/>
    <w:rsid w:val="00917C12"/>
    <w:rsid w:val="00917CE0"/>
    <w:rsid w:val="00920C38"/>
    <w:rsid w:val="009218AF"/>
    <w:rsid w:val="00922C06"/>
    <w:rsid w:val="00922F62"/>
    <w:rsid w:val="00923540"/>
    <w:rsid w:val="00923951"/>
    <w:rsid w:val="00923EC1"/>
    <w:rsid w:val="0092417B"/>
    <w:rsid w:val="009243DC"/>
    <w:rsid w:val="00924AEA"/>
    <w:rsid w:val="00924CDE"/>
    <w:rsid w:val="00926738"/>
    <w:rsid w:val="009268F4"/>
    <w:rsid w:val="00926C0D"/>
    <w:rsid w:val="009272E9"/>
    <w:rsid w:val="00927625"/>
    <w:rsid w:val="009279E8"/>
    <w:rsid w:val="00927B10"/>
    <w:rsid w:val="0093075D"/>
    <w:rsid w:val="00930843"/>
    <w:rsid w:val="009310C6"/>
    <w:rsid w:val="00931214"/>
    <w:rsid w:val="0093125B"/>
    <w:rsid w:val="009316DA"/>
    <w:rsid w:val="00931DEB"/>
    <w:rsid w:val="00931E8E"/>
    <w:rsid w:val="009321AF"/>
    <w:rsid w:val="009331B0"/>
    <w:rsid w:val="009346F0"/>
    <w:rsid w:val="00934741"/>
    <w:rsid w:val="00934ECE"/>
    <w:rsid w:val="009355E6"/>
    <w:rsid w:val="009356C2"/>
    <w:rsid w:val="00935925"/>
    <w:rsid w:val="00935BBB"/>
    <w:rsid w:val="00936664"/>
    <w:rsid w:val="00936682"/>
    <w:rsid w:val="0093741E"/>
    <w:rsid w:val="0093777B"/>
    <w:rsid w:val="0093786D"/>
    <w:rsid w:val="00937FD1"/>
    <w:rsid w:val="009403D0"/>
    <w:rsid w:val="00940698"/>
    <w:rsid w:val="009407EE"/>
    <w:rsid w:val="0094092A"/>
    <w:rsid w:val="00940BD8"/>
    <w:rsid w:val="00941A2F"/>
    <w:rsid w:val="00942094"/>
    <w:rsid w:val="00942FDB"/>
    <w:rsid w:val="00943287"/>
    <w:rsid w:val="0094359C"/>
    <w:rsid w:val="0094370F"/>
    <w:rsid w:val="00944502"/>
    <w:rsid w:val="00945529"/>
    <w:rsid w:val="00945B8D"/>
    <w:rsid w:val="00946A64"/>
    <w:rsid w:val="00946CC3"/>
    <w:rsid w:val="00946F04"/>
    <w:rsid w:val="0094772D"/>
    <w:rsid w:val="009477D7"/>
    <w:rsid w:val="00947B6C"/>
    <w:rsid w:val="00947C60"/>
    <w:rsid w:val="00947F21"/>
    <w:rsid w:val="009500E3"/>
    <w:rsid w:val="009511AA"/>
    <w:rsid w:val="00951FB8"/>
    <w:rsid w:val="00952763"/>
    <w:rsid w:val="00952C72"/>
    <w:rsid w:val="009535A4"/>
    <w:rsid w:val="00953748"/>
    <w:rsid w:val="009537B1"/>
    <w:rsid w:val="00953948"/>
    <w:rsid w:val="00953973"/>
    <w:rsid w:val="0095436B"/>
    <w:rsid w:val="00954DD4"/>
    <w:rsid w:val="009554E0"/>
    <w:rsid w:val="0095564D"/>
    <w:rsid w:val="00955B18"/>
    <w:rsid w:val="00955CBB"/>
    <w:rsid w:val="009568C3"/>
    <w:rsid w:val="00956A27"/>
    <w:rsid w:val="0096055D"/>
    <w:rsid w:val="009606DC"/>
    <w:rsid w:val="00961854"/>
    <w:rsid w:val="009622E3"/>
    <w:rsid w:val="00962A62"/>
    <w:rsid w:val="00962FE9"/>
    <w:rsid w:val="009637C4"/>
    <w:rsid w:val="00963BE3"/>
    <w:rsid w:val="00963FF0"/>
    <w:rsid w:val="009642F3"/>
    <w:rsid w:val="00964341"/>
    <w:rsid w:val="0096489A"/>
    <w:rsid w:val="009648ED"/>
    <w:rsid w:val="00965293"/>
    <w:rsid w:val="009654D8"/>
    <w:rsid w:val="0096557E"/>
    <w:rsid w:val="00965C0A"/>
    <w:rsid w:val="00965DA0"/>
    <w:rsid w:val="009669B2"/>
    <w:rsid w:val="00966E6A"/>
    <w:rsid w:val="009675FB"/>
    <w:rsid w:val="00967734"/>
    <w:rsid w:val="00970B77"/>
    <w:rsid w:val="0097140B"/>
    <w:rsid w:val="00972388"/>
    <w:rsid w:val="00972A87"/>
    <w:rsid w:val="00973006"/>
    <w:rsid w:val="009746C0"/>
    <w:rsid w:val="009749EF"/>
    <w:rsid w:val="0097557F"/>
    <w:rsid w:val="00975C93"/>
    <w:rsid w:val="00976216"/>
    <w:rsid w:val="009764A1"/>
    <w:rsid w:val="0097673D"/>
    <w:rsid w:val="0097697D"/>
    <w:rsid w:val="00980560"/>
    <w:rsid w:val="00980B2E"/>
    <w:rsid w:val="0098103E"/>
    <w:rsid w:val="0098112B"/>
    <w:rsid w:val="0098132C"/>
    <w:rsid w:val="00981467"/>
    <w:rsid w:val="00981A9C"/>
    <w:rsid w:val="00982D66"/>
    <w:rsid w:val="00983AB8"/>
    <w:rsid w:val="00983DB1"/>
    <w:rsid w:val="00984914"/>
    <w:rsid w:val="00984AEA"/>
    <w:rsid w:val="00984D1D"/>
    <w:rsid w:val="00984D93"/>
    <w:rsid w:val="00985494"/>
    <w:rsid w:val="009856FF"/>
    <w:rsid w:val="0098572F"/>
    <w:rsid w:val="009859E2"/>
    <w:rsid w:val="00985AA3"/>
    <w:rsid w:val="0098618D"/>
    <w:rsid w:val="00986888"/>
    <w:rsid w:val="0098690C"/>
    <w:rsid w:val="0098697F"/>
    <w:rsid w:val="00986F97"/>
    <w:rsid w:val="009871DB"/>
    <w:rsid w:val="00987689"/>
    <w:rsid w:val="00987DF5"/>
    <w:rsid w:val="009900D0"/>
    <w:rsid w:val="00990FFF"/>
    <w:rsid w:val="00991866"/>
    <w:rsid w:val="00991E09"/>
    <w:rsid w:val="00992180"/>
    <w:rsid w:val="009921FB"/>
    <w:rsid w:val="009930DE"/>
    <w:rsid w:val="00993CA3"/>
    <w:rsid w:val="00994017"/>
    <w:rsid w:val="00994127"/>
    <w:rsid w:val="009945AF"/>
    <w:rsid w:val="00994963"/>
    <w:rsid w:val="00994B77"/>
    <w:rsid w:val="00994EE1"/>
    <w:rsid w:val="00994FC1"/>
    <w:rsid w:val="00995AF8"/>
    <w:rsid w:val="009965AD"/>
    <w:rsid w:val="00996795"/>
    <w:rsid w:val="00996828"/>
    <w:rsid w:val="00996CED"/>
    <w:rsid w:val="00997752"/>
    <w:rsid w:val="009A0440"/>
    <w:rsid w:val="009A099D"/>
    <w:rsid w:val="009A0A06"/>
    <w:rsid w:val="009A1314"/>
    <w:rsid w:val="009A1364"/>
    <w:rsid w:val="009A13D7"/>
    <w:rsid w:val="009A271F"/>
    <w:rsid w:val="009A2D2F"/>
    <w:rsid w:val="009A2D6E"/>
    <w:rsid w:val="009A2D95"/>
    <w:rsid w:val="009A3E00"/>
    <w:rsid w:val="009A4607"/>
    <w:rsid w:val="009A6000"/>
    <w:rsid w:val="009A62EB"/>
    <w:rsid w:val="009A6DDB"/>
    <w:rsid w:val="009A6F27"/>
    <w:rsid w:val="009A7B57"/>
    <w:rsid w:val="009B0126"/>
    <w:rsid w:val="009B0BB6"/>
    <w:rsid w:val="009B158B"/>
    <w:rsid w:val="009B1C87"/>
    <w:rsid w:val="009B2004"/>
    <w:rsid w:val="009B21E2"/>
    <w:rsid w:val="009B2C86"/>
    <w:rsid w:val="009B2D12"/>
    <w:rsid w:val="009B31EC"/>
    <w:rsid w:val="009B407D"/>
    <w:rsid w:val="009B4C60"/>
    <w:rsid w:val="009B5C7F"/>
    <w:rsid w:val="009B6380"/>
    <w:rsid w:val="009B6689"/>
    <w:rsid w:val="009B77DC"/>
    <w:rsid w:val="009B7BCE"/>
    <w:rsid w:val="009B7CB1"/>
    <w:rsid w:val="009C002D"/>
    <w:rsid w:val="009C0C93"/>
    <w:rsid w:val="009C0E43"/>
    <w:rsid w:val="009C1820"/>
    <w:rsid w:val="009C1D50"/>
    <w:rsid w:val="009C2EFA"/>
    <w:rsid w:val="009C324A"/>
    <w:rsid w:val="009C373D"/>
    <w:rsid w:val="009C414F"/>
    <w:rsid w:val="009C458D"/>
    <w:rsid w:val="009C4A42"/>
    <w:rsid w:val="009C5F89"/>
    <w:rsid w:val="009C5FA0"/>
    <w:rsid w:val="009C61DC"/>
    <w:rsid w:val="009C6924"/>
    <w:rsid w:val="009C73A5"/>
    <w:rsid w:val="009C74BF"/>
    <w:rsid w:val="009C79D5"/>
    <w:rsid w:val="009C7E51"/>
    <w:rsid w:val="009D0348"/>
    <w:rsid w:val="009D064B"/>
    <w:rsid w:val="009D10AD"/>
    <w:rsid w:val="009D17B6"/>
    <w:rsid w:val="009D1BAD"/>
    <w:rsid w:val="009D1E46"/>
    <w:rsid w:val="009D22EE"/>
    <w:rsid w:val="009D2384"/>
    <w:rsid w:val="009D2E9D"/>
    <w:rsid w:val="009D2F71"/>
    <w:rsid w:val="009D3482"/>
    <w:rsid w:val="009D393A"/>
    <w:rsid w:val="009D4602"/>
    <w:rsid w:val="009D4715"/>
    <w:rsid w:val="009D4A48"/>
    <w:rsid w:val="009D4C8D"/>
    <w:rsid w:val="009D4F80"/>
    <w:rsid w:val="009D5B6C"/>
    <w:rsid w:val="009D63DA"/>
    <w:rsid w:val="009D683F"/>
    <w:rsid w:val="009D6B64"/>
    <w:rsid w:val="009D76B5"/>
    <w:rsid w:val="009E02DE"/>
    <w:rsid w:val="009E0B5E"/>
    <w:rsid w:val="009E0BE6"/>
    <w:rsid w:val="009E0CD2"/>
    <w:rsid w:val="009E1290"/>
    <w:rsid w:val="009E1FA2"/>
    <w:rsid w:val="009E230D"/>
    <w:rsid w:val="009E2582"/>
    <w:rsid w:val="009E38EA"/>
    <w:rsid w:val="009E3A15"/>
    <w:rsid w:val="009E3ABA"/>
    <w:rsid w:val="009E441A"/>
    <w:rsid w:val="009E466B"/>
    <w:rsid w:val="009E4A4C"/>
    <w:rsid w:val="009E4CF9"/>
    <w:rsid w:val="009E4E97"/>
    <w:rsid w:val="009E5558"/>
    <w:rsid w:val="009E55E5"/>
    <w:rsid w:val="009E6518"/>
    <w:rsid w:val="009E66F4"/>
    <w:rsid w:val="009E71F8"/>
    <w:rsid w:val="009E776B"/>
    <w:rsid w:val="009E7DA5"/>
    <w:rsid w:val="009F064C"/>
    <w:rsid w:val="009F16F6"/>
    <w:rsid w:val="009F1A59"/>
    <w:rsid w:val="009F31D8"/>
    <w:rsid w:val="009F3606"/>
    <w:rsid w:val="009F3973"/>
    <w:rsid w:val="009F4A4D"/>
    <w:rsid w:val="009F4E05"/>
    <w:rsid w:val="009F56C9"/>
    <w:rsid w:val="009F643C"/>
    <w:rsid w:val="009F6937"/>
    <w:rsid w:val="009F6A3F"/>
    <w:rsid w:val="009F7790"/>
    <w:rsid w:val="009F78EB"/>
    <w:rsid w:val="009F7A0E"/>
    <w:rsid w:val="009F7BD9"/>
    <w:rsid w:val="009F7E1F"/>
    <w:rsid w:val="00A00AAB"/>
    <w:rsid w:val="00A01447"/>
    <w:rsid w:val="00A01729"/>
    <w:rsid w:val="00A01E9A"/>
    <w:rsid w:val="00A027F2"/>
    <w:rsid w:val="00A02AF1"/>
    <w:rsid w:val="00A02C5F"/>
    <w:rsid w:val="00A03906"/>
    <w:rsid w:val="00A03E7D"/>
    <w:rsid w:val="00A03F48"/>
    <w:rsid w:val="00A03F8F"/>
    <w:rsid w:val="00A040F3"/>
    <w:rsid w:val="00A05F42"/>
    <w:rsid w:val="00A06163"/>
    <w:rsid w:val="00A07526"/>
    <w:rsid w:val="00A07C19"/>
    <w:rsid w:val="00A111AF"/>
    <w:rsid w:val="00A116F5"/>
    <w:rsid w:val="00A116F6"/>
    <w:rsid w:val="00A11754"/>
    <w:rsid w:val="00A11984"/>
    <w:rsid w:val="00A123D4"/>
    <w:rsid w:val="00A128BC"/>
    <w:rsid w:val="00A13D44"/>
    <w:rsid w:val="00A14C43"/>
    <w:rsid w:val="00A152EA"/>
    <w:rsid w:val="00A153F4"/>
    <w:rsid w:val="00A156A0"/>
    <w:rsid w:val="00A15BC3"/>
    <w:rsid w:val="00A16217"/>
    <w:rsid w:val="00A16336"/>
    <w:rsid w:val="00A16EF9"/>
    <w:rsid w:val="00A16F3C"/>
    <w:rsid w:val="00A174E5"/>
    <w:rsid w:val="00A1758D"/>
    <w:rsid w:val="00A205C1"/>
    <w:rsid w:val="00A2078B"/>
    <w:rsid w:val="00A20A63"/>
    <w:rsid w:val="00A215DA"/>
    <w:rsid w:val="00A215F6"/>
    <w:rsid w:val="00A221B4"/>
    <w:rsid w:val="00A22D6C"/>
    <w:rsid w:val="00A22ED5"/>
    <w:rsid w:val="00A22EE0"/>
    <w:rsid w:val="00A230A2"/>
    <w:rsid w:val="00A233A5"/>
    <w:rsid w:val="00A235F5"/>
    <w:rsid w:val="00A23911"/>
    <w:rsid w:val="00A24505"/>
    <w:rsid w:val="00A247A5"/>
    <w:rsid w:val="00A24E8B"/>
    <w:rsid w:val="00A258A4"/>
    <w:rsid w:val="00A25A6E"/>
    <w:rsid w:val="00A25ED5"/>
    <w:rsid w:val="00A267B7"/>
    <w:rsid w:val="00A26FF2"/>
    <w:rsid w:val="00A27451"/>
    <w:rsid w:val="00A30096"/>
    <w:rsid w:val="00A302DF"/>
    <w:rsid w:val="00A30403"/>
    <w:rsid w:val="00A30608"/>
    <w:rsid w:val="00A3204A"/>
    <w:rsid w:val="00A32052"/>
    <w:rsid w:val="00A322D9"/>
    <w:rsid w:val="00A324E3"/>
    <w:rsid w:val="00A32789"/>
    <w:rsid w:val="00A3382F"/>
    <w:rsid w:val="00A3384B"/>
    <w:rsid w:val="00A33932"/>
    <w:rsid w:val="00A33A13"/>
    <w:rsid w:val="00A33F04"/>
    <w:rsid w:val="00A3494D"/>
    <w:rsid w:val="00A34DC9"/>
    <w:rsid w:val="00A35C21"/>
    <w:rsid w:val="00A360A7"/>
    <w:rsid w:val="00A36A2A"/>
    <w:rsid w:val="00A36EC7"/>
    <w:rsid w:val="00A3799F"/>
    <w:rsid w:val="00A37B4B"/>
    <w:rsid w:val="00A40834"/>
    <w:rsid w:val="00A410CE"/>
    <w:rsid w:val="00A418C9"/>
    <w:rsid w:val="00A41B1B"/>
    <w:rsid w:val="00A42770"/>
    <w:rsid w:val="00A42FC9"/>
    <w:rsid w:val="00A43835"/>
    <w:rsid w:val="00A43DBB"/>
    <w:rsid w:val="00A4410E"/>
    <w:rsid w:val="00A44290"/>
    <w:rsid w:val="00A4469D"/>
    <w:rsid w:val="00A44B3F"/>
    <w:rsid w:val="00A4515F"/>
    <w:rsid w:val="00A46CEC"/>
    <w:rsid w:val="00A46F59"/>
    <w:rsid w:val="00A47390"/>
    <w:rsid w:val="00A47660"/>
    <w:rsid w:val="00A47712"/>
    <w:rsid w:val="00A47B59"/>
    <w:rsid w:val="00A500C0"/>
    <w:rsid w:val="00A502D2"/>
    <w:rsid w:val="00A50A84"/>
    <w:rsid w:val="00A51481"/>
    <w:rsid w:val="00A5174E"/>
    <w:rsid w:val="00A519C6"/>
    <w:rsid w:val="00A51A0C"/>
    <w:rsid w:val="00A51F77"/>
    <w:rsid w:val="00A52629"/>
    <w:rsid w:val="00A52A7F"/>
    <w:rsid w:val="00A53FA2"/>
    <w:rsid w:val="00A543D0"/>
    <w:rsid w:val="00A54F4D"/>
    <w:rsid w:val="00A55059"/>
    <w:rsid w:val="00A5582E"/>
    <w:rsid w:val="00A55A9A"/>
    <w:rsid w:val="00A56D19"/>
    <w:rsid w:val="00A603CD"/>
    <w:rsid w:val="00A605A2"/>
    <w:rsid w:val="00A60BE2"/>
    <w:rsid w:val="00A61CF0"/>
    <w:rsid w:val="00A61D67"/>
    <w:rsid w:val="00A62545"/>
    <w:rsid w:val="00A62BBF"/>
    <w:rsid w:val="00A62DFD"/>
    <w:rsid w:val="00A62F55"/>
    <w:rsid w:val="00A63006"/>
    <w:rsid w:val="00A63125"/>
    <w:rsid w:val="00A63253"/>
    <w:rsid w:val="00A63408"/>
    <w:rsid w:val="00A63512"/>
    <w:rsid w:val="00A64688"/>
    <w:rsid w:val="00A6469F"/>
    <w:rsid w:val="00A64DBD"/>
    <w:rsid w:val="00A64F5D"/>
    <w:rsid w:val="00A65361"/>
    <w:rsid w:val="00A6564C"/>
    <w:rsid w:val="00A6772C"/>
    <w:rsid w:val="00A6777F"/>
    <w:rsid w:val="00A702E6"/>
    <w:rsid w:val="00A70522"/>
    <w:rsid w:val="00A70DCA"/>
    <w:rsid w:val="00A7163C"/>
    <w:rsid w:val="00A72584"/>
    <w:rsid w:val="00A72A4B"/>
    <w:rsid w:val="00A72BB7"/>
    <w:rsid w:val="00A730A8"/>
    <w:rsid w:val="00A733F4"/>
    <w:rsid w:val="00A73946"/>
    <w:rsid w:val="00A739CF"/>
    <w:rsid w:val="00A752FF"/>
    <w:rsid w:val="00A75308"/>
    <w:rsid w:val="00A75450"/>
    <w:rsid w:val="00A75902"/>
    <w:rsid w:val="00A75FC0"/>
    <w:rsid w:val="00A76016"/>
    <w:rsid w:val="00A7635F"/>
    <w:rsid w:val="00A76903"/>
    <w:rsid w:val="00A77963"/>
    <w:rsid w:val="00A80325"/>
    <w:rsid w:val="00A81AAD"/>
    <w:rsid w:val="00A81F91"/>
    <w:rsid w:val="00A83896"/>
    <w:rsid w:val="00A84026"/>
    <w:rsid w:val="00A8447B"/>
    <w:rsid w:val="00A84793"/>
    <w:rsid w:val="00A84987"/>
    <w:rsid w:val="00A84C87"/>
    <w:rsid w:val="00A851D6"/>
    <w:rsid w:val="00A858A9"/>
    <w:rsid w:val="00A85E85"/>
    <w:rsid w:val="00A865A6"/>
    <w:rsid w:val="00A866A6"/>
    <w:rsid w:val="00A8754A"/>
    <w:rsid w:val="00A87654"/>
    <w:rsid w:val="00A87750"/>
    <w:rsid w:val="00A90754"/>
    <w:rsid w:val="00A90876"/>
    <w:rsid w:val="00A90C33"/>
    <w:rsid w:val="00A91A93"/>
    <w:rsid w:val="00A91C1C"/>
    <w:rsid w:val="00A91DB2"/>
    <w:rsid w:val="00A91F97"/>
    <w:rsid w:val="00A92521"/>
    <w:rsid w:val="00A93B30"/>
    <w:rsid w:val="00A9429F"/>
    <w:rsid w:val="00A942DD"/>
    <w:rsid w:val="00A9453E"/>
    <w:rsid w:val="00A94E16"/>
    <w:rsid w:val="00A95704"/>
    <w:rsid w:val="00A95E24"/>
    <w:rsid w:val="00A976A3"/>
    <w:rsid w:val="00A97887"/>
    <w:rsid w:val="00A979E9"/>
    <w:rsid w:val="00A97A86"/>
    <w:rsid w:val="00A97D13"/>
    <w:rsid w:val="00AA01B8"/>
    <w:rsid w:val="00AA0BA5"/>
    <w:rsid w:val="00AA1354"/>
    <w:rsid w:val="00AA1474"/>
    <w:rsid w:val="00AA22CB"/>
    <w:rsid w:val="00AA2588"/>
    <w:rsid w:val="00AA2B03"/>
    <w:rsid w:val="00AA2BB3"/>
    <w:rsid w:val="00AA2FED"/>
    <w:rsid w:val="00AA31F8"/>
    <w:rsid w:val="00AA355B"/>
    <w:rsid w:val="00AA3B96"/>
    <w:rsid w:val="00AA42FF"/>
    <w:rsid w:val="00AA4547"/>
    <w:rsid w:val="00AA473B"/>
    <w:rsid w:val="00AA4C68"/>
    <w:rsid w:val="00AA60F0"/>
    <w:rsid w:val="00AA7BDC"/>
    <w:rsid w:val="00AB09AF"/>
    <w:rsid w:val="00AB0EC6"/>
    <w:rsid w:val="00AB14CC"/>
    <w:rsid w:val="00AB255E"/>
    <w:rsid w:val="00AB2B62"/>
    <w:rsid w:val="00AB2B9B"/>
    <w:rsid w:val="00AB2C95"/>
    <w:rsid w:val="00AB307A"/>
    <w:rsid w:val="00AB3B66"/>
    <w:rsid w:val="00AB3C79"/>
    <w:rsid w:val="00AB4029"/>
    <w:rsid w:val="00AB4FCC"/>
    <w:rsid w:val="00AB5D60"/>
    <w:rsid w:val="00AB6645"/>
    <w:rsid w:val="00AB7AC9"/>
    <w:rsid w:val="00AB7B72"/>
    <w:rsid w:val="00AB7BD5"/>
    <w:rsid w:val="00AB7C85"/>
    <w:rsid w:val="00AC01A4"/>
    <w:rsid w:val="00AC136E"/>
    <w:rsid w:val="00AC14C4"/>
    <w:rsid w:val="00AC1902"/>
    <w:rsid w:val="00AC1911"/>
    <w:rsid w:val="00AC1C16"/>
    <w:rsid w:val="00AC258F"/>
    <w:rsid w:val="00AC2731"/>
    <w:rsid w:val="00AC2EF0"/>
    <w:rsid w:val="00AC415D"/>
    <w:rsid w:val="00AC4CFD"/>
    <w:rsid w:val="00AC6048"/>
    <w:rsid w:val="00AC620A"/>
    <w:rsid w:val="00AC6B44"/>
    <w:rsid w:val="00AC6DFA"/>
    <w:rsid w:val="00AC7028"/>
    <w:rsid w:val="00AC7348"/>
    <w:rsid w:val="00AC7ACB"/>
    <w:rsid w:val="00AC7E9B"/>
    <w:rsid w:val="00AC7F5C"/>
    <w:rsid w:val="00AD0402"/>
    <w:rsid w:val="00AD07C6"/>
    <w:rsid w:val="00AD0CF9"/>
    <w:rsid w:val="00AD1E5D"/>
    <w:rsid w:val="00AD2185"/>
    <w:rsid w:val="00AD24FE"/>
    <w:rsid w:val="00AD2A78"/>
    <w:rsid w:val="00AD2D8A"/>
    <w:rsid w:val="00AD3796"/>
    <w:rsid w:val="00AD3909"/>
    <w:rsid w:val="00AD3966"/>
    <w:rsid w:val="00AD48A8"/>
    <w:rsid w:val="00AD4C8A"/>
    <w:rsid w:val="00AD53E9"/>
    <w:rsid w:val="00AD6435"/>
    <w:rsid w:val="00AD6832"/>
    <w:rsid w:val="00AD7814"/>
    <w:rsid w:val="00AE01FA"/>
    <w:rsid w:val="00AE0933"/>
    <w:rsid w:val="00AE16FD"/>
    <w:rsid w:val="00AE1D90"/>
    <w:rsid w:val="00AE1E91"/>
    <w:rsid w:val="00AE2670"/>
    <w:rsid w:val="00AE2F05"/>
    <w:rsid w:val="00AE3957"/>
    <w:rsid w:val="00AE3AF1"/>
    <w:rsid w:val="00AE3F7E"/>
    <w:rsid w:val="00AE400F"/>
    <w:rsid w:val="00AE424B"/>
    <w:rsid w:val="00AE4F03"/>
    <w:rsid w:val="00AE58B2"/>
    <w:rsid w:val="00AE5B7E"/>
    <w:rsid w:val="00AE6013"/>
    <w:rsid w:val="00AE6087"/>
    <w:rsid w:val="00AE6C4A"/>
    <w:rsid w:val="00AE74F7"/>
    <w:rsid w:val="00AE7589"/>
    <w:rsid w:val="00AE7A90"/>
    <w:rsid w:val="00AF12A5"/>
    <w:rsid w:val="00AF1435"/>
    <w:rsid w:val="00AF172C"/>
    <w:rsid w:val="00AF1FE9"/>
    <w:rsid w:val="00AF21E4"/>
    <w:rsid w:val="00AF2DA6"/>
    <w:rsid w:val="00AF3748"/>
    <w:rsid w:val="00AF38F7"/>
    <w:rsid w:val="00AF3AEA"/>
    <w:rsid w:val="00AF3CB0"/>
    <w:rsid w:val="00AF4186"/>
    <w:rsid w:val="00AF48FF"/>
    <w:rsid w:val="00AF4DBF"/>
    <w:rsid w:val="00AF5CDE"/>
    <w:rsid w:val="00AF6935"/>
    <w:rsid w:val="00AF6C14"/>
    <w:rsid w:val="00AF6C54"/>
    <w:rsid w:val="00AF6F94"/>
    <w:rsid w:val="00AF76B3"/>
    <w:rsid w:val="00AF774A"/>
    <w:rsid w:val="00B000C9"/>
    <w:rsid w:val="00B0253F"/>
    <w:rsid w:val="00B026BF"/>
    <w:rsid w:val="00B02706"/>
    <w:rsid w:val="00B032AB"/>
    <w:rsid w:val="00B035B5"/>
    <w:rsid w:val="00B03A3A"/>
    <w:rsid w:val="00B03A7A"/>
    <w:rsid w:val="00B0441B"/>
    <w:rsid w:val="00B04559"/>
    <w:rsid w:val="00B0456F"/>
    <w:rsid w:val="00B04AA8"/>
    <w:rsid w:val="00B05090"/>
    <w:rsid w:val="00B05597"/>
    <w:rsid w:val="00B0639D"/>
    <w:rsid w:val="00B0703D"/>
    <w:rsid w:val="00B074CE"/>
    <w:rsid w:val="00B076CD"/>
    <w:rsid w:val="00B07793"/>
    <w:rsid w:val="00B07F20"/>
    <w:rsid w:val="00B104BC"/>
    <w:rsid w:val="00B105DD"/>
    <w:rsid w:val="00B10783"/>
    <w:rsid w:val="00B10C07"/>
    <w:rsid w:val="00B10C20"/>
    <w:rsid w:val="00B10D6D"/>
    <w:rsid w:val="00B11A09"/>
    <w:rsid w:val="00B11C56"/>
    <w:rsid w:val="00B11FC8"/>
    <w:rsid w:val="00B130C0"/>
    <w:rsid w:val="00B13467"/>
    <w:rsid w:val="00B1371A"/>
    <w:rsid w:val="00B13F31"/>
    <w:rsid w:val="00B1517B"/>
    <w:rsid w:val="00B151A1"/>
    <w:rsid w:val="00B15C80"/>
    <w:rsid w:val="00B16284"/>
    <w:rsid w:val="00B1635E"/>
    <w:rsid w:val="00B17536"/>
    <w:rsid w:val="00B17BBB"/>
    <w:rsid w:val="00B17CAA"/>
    <w:rsid w:val="00B2115D"/>
    <w:rsid w:val="00B212FC"/>
    <w:rsid w:val="00B22812"/>
    <w:rsid w:val="00B2302D"/>
    <w:rsid w:val="00B231DA"/>
    <w:rsid w:val="00B233E9"/>
    <w:rsid w:val="00B2377C"/>
    <w:rsid w:val="00B24356"/>
    <w:rsid w:val="00B250F2"/>
    <w:rsid w:val="00B25380"/>
    <w:rsid w:val="00B2551F"/>
    <w:rsid w:val="00B2580E"/>
    <w:rsid w:val="00B26C3E"/>
    <w:rsid w:val="00B26D3F"/>
    <w:rsid w:val="00B2782D"/>
    <w:rsid w:val="00B300D7"/>
    <w:rsid w:val="00B30438"/>
    <w:rsid w:val="00B30BB3"/>
    <w:rsid w:val="00B312D8"/>
    <w:rsid w:val="00B31D69"/>
    <w:rsid w:val="00B31FDB"/>
    <w:rsid w:val="00B320A9"/>
    <w:rsid w:val="00B3238D"/>
    <w:rsid w:val="00B3290B"/>
    <w:rsid w:val="00B348CF"/>
    <w:rsid w:val="00B355A3"/>
    <w:rsid w:val="00B355D5"/>
    <w:rsid w:val="00B35E1F"/>
    <w:rsid w:val="00B36B16"/>
    <w:rsid w:val="00B4073A"/>
    <w:rsid w:val="00B41244"/>
    <w:rsid w:val="00B4186C"/>
    <w:rsid w:val="00B418D8"/>
    <w:rsid w:val="00B42328"/>
    <w:rsid w:val="00B42374"/>
    <w:rsid w:val="00B43368"/>
    <w:rsid w:val="00B4488A"/>
    <w:rsid w:val="00B45467"/>
    <w:rsid w:val="00B45AE1"/>
    <w:rsid w:val="00B45E75"/>
    <w:rsid w:val="00B45F12"/>
    <w:rsid w:val="00B46860"/>
    <w:rsid w:val="00B470FE"/>
    <w:rsid w:val="00B47385"/>
    <w:rsid w:val="00B47A28"/>
    <w:rsid w:val="00B5003B"/>
    <w:rsid w:val="00B5017D"/>
    <w:rsid w:val="00B50A5C"/>
    <w:rsid w:val="00B50B0C"/>
    <w:rsid w:val="00B50EEE"/>
    <w:rsid w:val="00B516A8"/>
    <w:rsid w:val="00B5186F"/>
    <w:rsid w:val="00B5324F"/>
    <w:rsid w:val="00B532D0"/>
    <w:rsid w:val="00B537EE"/>
    <w:rsid w:val="00B538BF"/>
    <w:rsid w:val="00B54092"/>
    <w:rsid w:val="00B54D30"/>
    <w:rsid w:val="00B554F5"/>
    <w:rsid w:val="00B555C9"/>
    <w:rsid w:val="00B55A96"/>
    <w:rsid w:val="00B55E8D"/>
    <w:rsid w:val="00B55EFF"/>
    <w:rsid w:val="00B56053"/>
    <w:rsid w:val="00B56CCE"/>
    <w:rsid w:val="00B56D3D"/>
    <w:rsid w:val="00B576F8"/>
    <w:rsid w:val="00B57AE0"/>
    <w:rsid w:val="00B6066A"/>
    <w:rsid w:val="00B6100C"/>
    <w:rsid w:val="00B61E5C"/>
    <w:rsid w:val="00B6216B"/>
    <w:rsid w:val="00B62ACB"/>
    <w:rsid w:val="00B62D0E"/>
    <w:rsid w:val="00B6369C"/>
    <w:rsid w:val="00B64399"/>
    <w:rsid w:val="00B652B7"/>
    <w:rsid w:val="00B6598C"/>
    <w:rsid w:val="00B65E03"/>
    <w:rsid w:val="00B65F70"/>
    <w:rsid w:val="00B67207"/>
    <w:rsid w:val="00B67847"/>
    <w:rsid w:val="00B700FD"/>
    <w:rsid w:val="00B70126"/>
    <w:rsid w:val="00B70681"/>
    <w:rsid w:val="00B70BB4"/>
    <w:rsid w:val="00B70C35"/>
    <w:rsid w:val="00B71303"/>
    <w:rsid w:val="00B71EC2"/>
    <w:rsid w:val="00B7203C"/>
    <w:rsid w:val="00B72466"/>
    <w:rsid w:val="00B73505"/>
    <w:rsid w:val="00B742E4"/>
    <w:rsid w:val="00B748A9"/>
    <w:rsid w:val="00B74BDB"/>
    <w:rsid w:val="00B75790"/>
    <w:rsid w:val="00B771AC"/>
    <w:rsid w:val="00B80266"/>
    <w:rsid w:val="00B80D21"/>
    <w:rsid w:val="00B81209"/>
    <w:rsid w:val="00B8171F"/>
    <w:rsid w:val="00B8195E"/>
    <w:rsid w:val="00B81C34"/>
    <w:rsid w:val="00B81DFE"/>
    <w:rsid w:val="00B81E5B"/>
    <w:rsid w:val="00B822A3"/>
    <w:rsid w:val="00B829B9"/>
    <w:rsid w:val="00B82BFE"/>
    <w:rsid w:val="00B839F0"/>
    <w:rsid w:val="00B83BAD"/>
    <w:rsid w:val="00B843C4"/>
    <w:rsid w:val="00B84B52"/>
    <w:rsid w:val="00B85199"/>
    <w:rsid w:val="00B85D8A"/>
    <w:rsid w:val="00B86525"/>
    <w:rsid w:val="00B86E74"/>
    <w:rsid w:val="00B87971"/>
    <w:rsid w:val="00B87DC7"/>
    <w:rsid w:val="00B87F41"/>
    <w:rsid w:val="00B90BA9"/>
    <w:rsid w:val="00B9151F"/>
    <w:rsid w:val="00B91A91"/>
    <w:rsid w:val="00B91D52"/>
    <w:rsid w:val="00B91EC8"/>
    <w:rsid w:val="00B926A4"/>
    <w:rsid w:val="00B9284B"/>
    <w:rsid w:val="00B93D56"/>
    <w:rsid w:val="00B9474F"/>
    <w:rsid w:val="00B94995"/>
    <w:rsid w:val="00B94A06"/>
    <w:rsid w:val="00B94F96"/>
    <w:rsid w:val="00B968C2"/>
    <w:rsid w:val="00B976E6"/>
    <w:rsid w:val="00B97887"/>
    <w:rsid w:val="00B97B38"/>
    <w:rsid w:val="00BA0179"/>
    <w:rsid w:val="00BA2801"/>
    <w:rsid w:val="00BA2BC9"/>
    <w:rsid w:val="00BA3196"/>
    <w:rsid w:val="00BA4452"/>
    <w:rsid w:val="00BA4BE6"/>
    <w:rsid w:val="00BA5187"/>
    <w:rsid w:val="00BA5588"/>
    <w:rsid w:val="00BA59C7"/>
    <w:rsid w:val="00BA6014"/>
    <w:rsid w:val="00BA6E4D"/>
    <w:rsid w:val="00BB02B6"/>
    <w:rsid w:val="00BB0888"/>
    <w:rsid w:val="00BB09D5"/>
    <w:rsid w:val="00BB0D24"/>
    <w:rsid w:val="00BB1744"/>
    <w:rsid w:val="00BB2016"/>
    <w:rsid w:val="00BB2B3A"/>
    <w:rsid w:val="00BB3D81"/>
    <w:rsid w:val="00BB433B"/>
    <w:rsid w:val="00BB54EA"/>
    <w:rsid w:val="00BB5631"/>
    <w:rsid w:val="00BB5BEA"/>
    <w:rsid w:val="00BB6314"/>
    <w:rsid w:val="00BB6315"/>
    <w:rsid w:val="00BB63EF"/>
    <w:rsid w:val="00BB66FA"/>
    <w:rsid w:val="00BB6B05"/>
    <w:rsid w:val="00BB6C95"/>
    <w:rsid w:val="00BB787D"/>
    <w:rsid w:val="00BB7C42"/>
    <w:rsid w:val="00BB7F19"/>
    <w:rsid w:val="00BC0B13"/>
    <w:rsid w:val="00BC0B56"/>
    <w:rsid w:val="00BC13DD"/>
    <w:rsid w:val="00BC1A8F"/>
    <w:rsid w:val="00BC1C07"/>
    <w:rsid w:val="00BC2993"/>
    <w:rsid w:val="00BC2AB3"/>
    <w:rsid w:val="00BC30BE"/>
    <w:rsid w:val="00BC3218"/>
    <w:rsid w:val="00BC3DA4"/>
    <w:rsid w:val="00BC3E7C"/>
    <w:rsid w:val="00BC4160"/>
    <w:rsid w:val="00BC4D63"/>
    <w:rsid w:val="00BC4E8D"/>
    <w:rsid w:val="00BC588B"/>
    <w:rsid w:val="00BC5CAF"/>
    <w:rsid w:val="00BC6043"/>
    <w:rsid w:val="00BC6343"/>
    <w:rsid w:val="00BC6DC3"/>
    <w:rsid w:val="00BC7230"/>
    <w:rsid w:val="00BD083E"/>
    <w:rsid w:val="00BD19EA"/>
    <w:rsid w:val="00BD1AB5"/>
    <w:rsid w:val="00BD258B"/>
    <w:rsid w:val="00BD273C"/>
    <w:rsid w:val="00BD27E5"/>
    <w:rsid w:val="00BD2949"/>
    <w:rsid w:val="00BD2AB4"/>
    <w:rsid w:val="00BD2C13"/>
    <w:rsid w:val="00BD2DE9"/>
    <w:rsid w:val="00BD364E"/>
    <w:rsid w:val="00BD4340"/>
    <w:rsid w:val="00BD43F4"/>
    <w:rsid w:val="00BD44A2"/>
    <w:rsid w:val="00BD5425"/>
    <w:rsid w:val="00BD5C70"/>
    <w:rsid w:val="00BD7037"/>
    <w:rsid w:val="00BE03CD"/>
    <w:rsid w:val="00BE0EC3"/>
    <w:rsid w:val="00BE15D2"/>
    <w:rsid w:val="00BE3805"/>
    <w:rsid w:val="00BE3E57"/>
    <w:rsid w:val="00BE4900"/>
    <w:rsid w:val="00BE49E7"/>
    <w:rsid w:val="00BE55D4"/>
    <w:rsid w:val="00BE5B2F"/>
    <w:rsid w:val="00BE5C02"/>
    <w:rsid w:val="00BE607A"/>
    <w:rsid w:val="00BE79A0"/>
    <w:rsid w:val="00BE7A85"/>
    <w:rsid w:val="00BE7F02"/>
    <w:rsid w:val="00BF0A4C"/>
    <w:rsid w:val="00BF0D13"/>
    <w:rsid w:val="00BF1134"/>
    <w:rsid w:val="00BF1271"/>
    <w:rsid w:val="00BF1518"/>
    <w:rsid w:val="00BF1569"/>
    <w:rsid w:val="00BF17A0"/>
    <w:rsid w:val="00BF25ED"/>
    <w:rsid w:val="00BF30FF"/>
    <w:rsid w:val="00BF389A"/>
    <w:rsid w:val="00BF3B54"/>
    <w:rsid w:val="00BF3F0C"/>
    <w:rsid w:val="00BF3F89"/>
    <w:rsid w:val="00BF4786"/>
    <w:rsid w:val="00BF5494"/>
    <w:rsid w:val="00BF54B7"/>
    <w:rsid w:val="00BF6C75"/>
    <w:rsid w:val="00BF7731"/>
    <w:rsid w:val="00C00747"/>
    <w:rsid w:val="00C00A88"/>
    <w:rsid w:val="00C01A3F"/>
    <w:rsid w:val="00C01AB6"/>
    <w:rsid w:val="00C0204E"/>
    <w:rsid w:val="00C02481"/>
    <w:rsid w:val="00C03D69"/>
    <w:rsid w:val="00C04A39"/>
    <w:rsid w:val="00C04CBF"/>
    <w:rsid w:val="00C0528A"/>
    <w:rsid w:val="00C054BF"/>
    <w:rsid w:val="00C05B79"/>
    <w:rsid w:val="00C05DBA"/>
    <w:rsid w:val="00C062BD"/>
    <w:rsid w:val="00C06946"/>
    <w:rsid w:val="00C06C03"/>
    <w:rsid w:val="00C0716A"/>
    <w:rsid w:val="00C07599"/>
    <w:rsid w:val="00C107ED"/>
    <w:rsid w:val="00C10DA8"/>
    <w:rsid w:val="00C11165"/>
    <w:rsid w:val="00C11B22"/>
    <w:rsid w:val="00C13066"/>
    <w:rsid w:val="00C1461D"/>
    <w:rsid w:val="00C1566B"/>
    <w:rsid w:val="00C15704"/>
    <w:rsid w:val="00C15A09"/>
    <w:rsid w:val="00C15BC5"/>
    <w:rsid w:val="00C1682F"/>
    <w:rsid w:val="00C16CDA"/>
    <w:rsid w:val="00C16DAF"/>
    <w:rsid w:val="00C17856"/>
    <w:rsid w:val="00C2025F"/>
    <w:rsid w:val="00C206A9"/>
    <w:rsid w:val="00C207DA"/>
    <w:rsid w:val="00C21FD1"/>
    <w:rsid w:val="00C21FF6"/>
    <w:rsid w:val="00C2245C"/>
    <w:rsid w:val="00C229EA"/>
    <w:rsid w:val="00C231F2"/>
    <w:rsid w:val="00C233D8"/>
    <w:rsid w:val="00C24EAB"/>
    <w:rsid w:val="00C24FF2"/>
    <w:rsid w:val="00C25381"/>
    <w:rsid w:val="00C25892"/>
    <w:rsid w:val="00C2651F"/>
    <w:rsid w:val="00C265E0"/>
    <w:rsid w:val="00C26E24"/>
    <w:rsid w:val="00C26F40"/>
    <w:rsid w:val="00C2797A"/>
    <w:rsid w:val="00C27C08"/>
    <w:rsid w:val="00C3011B"/>
    <w:rsid w:val="00C30644"/>
    <w:rsid w:val="00C3089B"/>
    <w:rsid w:val="00C31677"/>
    <w:rsid w:val="00C31EDD"/>
    <w:rsid w:val="00C3238B"/>
    <w:rsid w:val="00C331B0"/>
    <w:rsid w:val="00C33210"/>
    <w:rsid w:val="00C33604"/>
    <w:rsid w:val="00C3362A"/>
    <w:rsid w:val="00C33E0D"/>
    <w:rsid w:val="00C33FD3"/>
    <w:rsid w:val="00C342F6"/>
    <w:rsid w:val="00C35553"/>
    <w:rsid w:val="00C358B2"/>
    <w:rsid w:val="00C3595B"/>
    <w:rsid w:val="00C35FD5"/>
    <w:rsid w:val="00C36265"/>
    <w:rsid w:val="00C36327"/>
    <w:rsid w:val="00C363E6"/>
    <w:rsid w:val="00C368C9"/>
    <w:rsid w:val="00C36AC6"/>
    <w:rsid w:val="00C36F4A"/>
    <w:rsid w:val="00C36F5E"/>
    <w:rsid w:val="00C3737B"/>
    <w:rsid w:val="00C37935"/>
    <w:rsid w:val="00C37E21"/>
    <w:rsid w:val="00C41C15"/>
    <w:rsid w:val="00C41D60"/>
    <w:rsid w:val="00C41D88"/>
    <w:rsid w:val="00C421AE"/>
    <w:rsid w:val="00C42C92"/>
    <w:rsid w:val="00C43F28"/>
    <w:rsid w:val="00C44910"/>
    <w:rsid w:val="00C452C7"/>
    <w:rsid w:val="00C453B9"/>
    <w:rsid w:val="00C4709A"/>
    <w:rsid w:val="00C508A0"/>
    <w:rsid w:val="00C50F82"/>
    <w:rsid w:val="00C51181"/>
    <w:rsid w:val="00C5134B"/>
    <w:rsid w:val="00C515C0"/>
    <w:rsid w:val="00C51D86"/>
    <w:rsid w:val="00C51DC8"/>
    <w:rsid w:val="00C52265"/>
    <w:rsid w:val="00C5480C"/>
    <w:rsid w:val="00C54B4A"/>
    <w:rsid w:val="00C556D1"/>
    <w:rsid w:val="00C557AA"/>
    <w:rsid w:val="00C55B22"/>
    <w:rsid w:val="00C55C7E"/>
    <w:rsid w:val="00C55DB0"/>
    <w:rsid w:val="00C56542"/>
    <w:rsid w:val="00C57292"/>
    <w:rsid w:val="00C57EFA"/>
    <w:rsid w:val="00C60727"/>
    <w:rsid w:val="00C60CC6"/>
    <w:rsid w:val="00C61573"/>
    <w:rsid w:val="00C61B59"/>
    <w:rsid w:val="00C61D5D"/>
    <w:rsid w:val="00C62FA5"/>
    <w:rsid w:val="00C63003"/>
    <w:rsid w:val="00C632BB"/>
    <w:rsid w:val="00C63A34"/>
    <w:rsid w:val="00C640A2"/>
    <w:rsid w:val="00C640CB"/>
    <w:rsid w:val="00C644E0"/>
    <w:rsid w:val="00C6470B"/>
    <w:rsid w:val="00C64E4A"/>
    <w:rsid w:val="00C64FAF"/>
    <w:rsid w:val="00C65932"/>
    <w:rsid w:val="00C660A2"/>
    <w:rsid w:val="00C66464"/>
    <w:rsid w:val="00C66E25"/>
    <w:rsid w:val="00C67C05"/>
    <w:rsid w:val="00C703C2"/>
    <w:rsid w:val="00C70950"/>
    <w:rsid w:val="00C7231A"/>
    <w:rsid w:val="00C7291A"/>
    <w:rsid w:val="00C72C6F"/>
    <w:rsid w:val="00C72F85"/>
    <w:rsid w:val="00C73656"/>
    <w:rsid w:val="00C73819"/>
    <w:rsid w:val="00C7396D"/>
    <w:rsid w:val="00C73B36"/>
    <w:rsid w:val="00C745A3"/>
    <w:rsid w:val="00C748DD"/>
    <w:rsid w:val="00C76416"/>
    <w:rsid w:val="00C7684A"/>
    <w:rsid w:val="00C76D63"/>
    <w:rsid w:val="00C76DE5"/>
    <w:rsid w:val="00C76DFD"/>
    <w:rsid w:val="00C80194"/>
    <w:rsid w:val="00C8056C"/>
    <w:rsid w:val="00C81641"/>
    <w:rsid w:val="00C819F6"/>
    <w:rsid w:val="00C82447"/>
    <w:rsid w:val="00C83A79"/>
    <w:rsid w:val="00C83E1D"/>
    <w:rsid w:val="00C84483"/>
    <w:rsid w:val="00C844A9"/>
    <w:rsid w:val="00C85D69"/>
    <w:rsid w:val="00C8621C"/>
    <w:rsid w:val="00C86330"/>
    <w:rsid w:val="00C87FE6"/>
    <w:rsid w:val="00C90BE4"/>
    <w:rsid w:val="00C90C13"/>
    <w:rsid w:val="00C9194C"/>
    <w:rsid w:val="00C91FE2"/>
    <w:rsid w:val="00C9211C"/>
    <w:rsid w:val="00C92532"/>
    <w:rsid w:val="00C926B0"/>
    <w:rsid w:val="00C926DE"/>
    <w:rsid w:val="00C92B5D"/>
    <w:rsid w:val="00C92EB5"/>
    <w:rsid w:val="00C932A7"/>
    <w:rsid w:val="00C93985"/>
    <w:rsid w:val="00C93C32"/>
    <w:rsid w:val="00C93C92"/>
    <w:rsid w:val="00C93E4E"/>
    <w:rsid w:val="00C9448E"/>
    <w:rsid w:val="00C944F6"/>
    <w:rsid w:val="00C94B3B"/>
    <w:rsid w:val="00C9502F"/>
    <w:rsid w:val="00C953DC"/>
    <w:rsid w:val="00C95B4E"/>
    <w:rsid w:val="00C96237"/>
    <w:rsid w:val="00C968ED"/>
    <w:rsid w:val="00C974BC"/>
    <w:rsid w:val="00C97537"/>
    <w:rsid w:val="00C97617"/>
    <w:rsid w:val="00C97766"/>
    <w:rsid w:val="00C9783C"/>
    <w:rsid w:val="00C978CD"/>
    <w:rsid w:val="00C97ACB"/>
    <w:rsid w:val="00CA00FE"/>
    <w:rsid w:val="00CA03A9"/>
    <w:rsid w:val="00CA0922"/>
    <w:rsid w:val="00CA0ABF"/>
    <w:rsid w:val="00CA1243"/>
    <w:rsid w:val="00CA13D5"/>
    <w:rsid w:val="00CA1CC4"/>
    <w:rsid w:val="00CA1ED6"/>
    <w:rsid w:val="00CA34D7"/>
    <w:rsid w:val="00CA3E1C"/>
    <w:rsid w:val="00CA411D"/>
    <w:rsid w:val="00CA476C"/>
    <w:rsid w:val="00CA54EE"/>
    <w:rsid w:val="00CA553B"/>
    <w:rsid w:val="00CA7103"/>
    <w:rsid w:val="00CA79A0"/>
    <w:rsid w:val="00CA79D6"/>
    <w:rsid w:val="00CA7F43"/>
    <w:rsid w:val="00CB0FBF"/>
    <w:rsid w:val="00CB195D"/>
    <w:rsid w:val="00CB1DF4"/>
    <w:rsid w:val="00CB234E"/>
    <w:rsid w:val="00CB2772"/>
    <w:rsid w:val="00CB27D6"/>
    <w:rsid w:val="00CB3AF3"/>
    <w:rsid w:val="00CB4305"/>
    <w:rsid w:val="00CB4352"/>
    <w:rsid w:val="00CB43F5"/>
    <w:rsid w:val="00CB505B"/>
    <w:rsid w:val="00CB5E2D"/>
    <w:rsid w:val="00CB6641"/>
    <w:rsid w:val="00CB66B9"/>
    <w:rsid w:val="00CB696F"/>
    <w:rsid w:val="00CB6F13"/>
    <w:rsid w:val="00CC01C8"/>
    <w:rsid w:val="00CC0B32"/>
    <w:rsid w:val="00CC0B86"/>
    <w:rsid w:val="00CC1137"/>
    <w:rsid w:val="00CC1674"/>
    <w:rsid w:val="00CC1F35"/>
    <w:rsid w:val="00CC204C"/>
    <w:rsid w:val="00CC2470"/>
    <w:rsid w:val="00CC327E"/>
    <w:rsid w:val="00CC3984"/>
    <w:rsid w:val="00CC3E8F"/>
    <w:rsid w:val="00CC3ED8"/>
    <w:rsid w:val="00CC4161"/>
    <w:rsid w:val="00CC45A8"/>
    <w:rsid w:val="00CC5201"/>
    <w:rsid w:val="00CC5C87"/>
    <w:rsid w:val="00CC62FF"/>
    <w:rsid w:val="00CC75E2"/>
    <w:rsid w:val="00CC7A00"/>
    <w:rsid w:val="00CC7C78"/>
    <w:rsid w:val="00CD01F3"/>
    <w:rsid w:val="00CD06FA"/>
    <w:rsid w:val="00CD0CD1"/>
    <w:rsid w:val="00CD180D"/>
    <w:rsid w:val="00CD19B5"/>
    <w:rsid w:val="00CD1B75"/>
    <w:rsid w:val="00CD3646"/>
    <w:rsid w:val="00CD3654"/>
    <w:rsid w:val="00CD3F74"/>
    <w:rsid w:val="00CD41C9"/>
    <w:rsid w:val="00CD583C"/>
    <w:rsid w:val="00CD65AC"/>
    <w:rsid w:val="00CD6979"/>
    <w:rsid w:val="00CD7211"/>
    <w:rsid w:val="00CD78BA"/>
    <w:rsid w:val="00CD7C4B"/>
    <w:rsid w:val="00CE02D5"/>
    <w:rsid w:val="00CE1392"/>
    <w:rsid w:val="00CE2B40"/>
    <w:rsid w:val="00CE3247"/>
    <w:rsid w:val="00CE34F5"/>
    <w:rsid w:val="00CE3E23"/>
    <w:rsid w:val="00CE4376"/>
    <w:rsid w:val="00CE4598"/>
    <w:rsid w:val="00CE4A28"/>
    <w:rsid w:val="00CE4CAD"/>
    <w:rsid w:val="00CE50F8"/>
    <w:rsid w:val="00CE51E5"/>
    <w:rsid w:val="00CE52F4"/>
    <w:rsid w:val="00CE5EDD"/>
    <w:rsid w:val="00CE5FDA"/>
    <w:rsid w:val="00CE604F"/>
    <w:rsid w:val="00CE631B"/>
    <w:rsid w:val="00CE69E6"/>
    <w:rsid w:val="00CE6B4E"/>
    <w:rsid w:val="00CE70BC"/>
    <w:rsid w:val="00CE730B"/>
    <w:rsid w:val="00CE7718"/>
    <w:rsid w:val="00CE77BC"/>
    <w:rsid w:val="00CE7FFA"/>
    <w:rsid w:val="00CF0EDE"/>
    <w:rsid w:val="00CF1347"/>
    <w:rsid w:val="00CF4237"/>
    <w:rsid w:val="00CF5241"/>
    <w:rsid w:val="00CF556D"/>
    <w:rsid w:val="00CF5605"/>
    <w:rsid w:val="00CF57D5"/>
    <w:rsid w:val="00CF5880"/>
    <w:rsid w:val="00CF5CF4"/>
    <w:rsid w:val="00CF62C0"/>
    <w:rsid w:val="00CF6440"/>
    <w:rsid w:val="00CF7008"/>
    <w:rsid w:val="00CF74D2"/>
    <w:rsid w:val="00CF7CBF"/>
    <w:rsid w:val="00CF7E61"/>
    <w:rsid w:val="00D00315"/>
    <w:rsid w:val="00D01136"/>
    <w:rsid w:val="00D01BA2"/>
    <w:rsid w:val="00D01FF0"/>
    <w:rsid w:val="00D02186"/>
    <w:rsid w:val="00D02CCE"/>
    <w:rsid w:val="00D02EBA"/>
    <w:rsid w:val="00D0305A"/>
    <w:rsid w:val="00D0370C"/>
    <w:rsid w:val="00D0451C"/>
    <w:rsid w:val="00D04579"/>
    <w:rsid w:val="00D05ABB"/>
    <w:rsid w:val="00D066E6"/>
    <w:rsid w:val="00D06C39"/>
    <w:rsid w:val="00D06F55"/>
    <w:rsid w:val="00D10945"/>
    <w:rsid w:val="00D114F0"/>
    <w:rsid w:val="00D11B2B"/>
    <w:rsid w:val="00D11D35"/>
    <w:rsid w:val="00D121EF"/>
    <w:rsid w:val="00D126DD"/>
    <w:rsid w:val="00D12DF0"/>
    <w:rsid w:val="00D12E09"/>
    <w:rsid w:val="00D12EAE"/>
    <w:rsid w:val="00D12ED2"/>
    <w:rsid w:val="00D13636"/>
    <w:rsid w:val="00D137CC"/>
    <w:rsid w:val="00D13921"/>
    <w:rsid w:val="00D14518"/>
    <w:rsid w:val="00D14950"/>
    <w:rsid w:val="00D15557"/>
    <w:rsid w:val="00D15A23"/>
    <w:rsid w:val="00D15C71"/>
    <w:rsid w:val="00D15DE3"/>
    <w:rsid w:val="00D15E0F"/>
    <w:rsid w:val="00D161E4"/>
    <w:rsid w:val="00D1652A"/>
    <w:rsid w:val="00D1684C"/>
    <w:rsid w:val="00D16B36"/>
    <w:rsid w:val="00D16DBD"/>
    <w:rsid w:val="00D16E3D"/>
    <w:rsid w:val="00D16E4F"/>
    <w:rsid w:val="00D17186"/>
    <w:rsid w:val="00D17332"/>
    <w:rsid w:val="00D20048"/>
    <w:rsid w:val="00D201E2"/>
    <w:rsid w:val="00D2025D"/>
    <w:rsid w:val="00D205EF"/>
    <w:rsid w:val="00D2089F"/>
    <w:rsid w:val="00D20BC8"/>
    <w:rsid w:val="00D20CAB"/>
    <w:rsid w:val="00D214EE"/>
    <w:rsid w:val="00D219C6"/>
    <w:rsid w:val="00D223B0"/>
    <w:rsid w:val="00D236C8"/>
    <w:rsid w:val="00D23C6F"/>
    <w:rsid w:val="00D24FC5"/>
    <w:rsid w:val="00D252E5"/>
    <w:rsid w:val="00D25C01"/>
    <w:rsid w:val="00D264C9"/>
    <w:rsid w:val="00D2652E"/>
    <w:rsid w:val="00D26C83"/>
    <w:rsid w:val="00D26EC4"/>
    <w:rsid w:val="00D26F6B"/>
    <w:rsid w:val="00D270B6"/>
    <w:rsid w:val="00D277C6"/>
    <w:rsid w:val="00D278F7"/>
    <w:rsid w:val="00D30CA1"/>
    <w:rsid w:val="00D30D79"/>
    <w:rsid w:val="00D317D5"/>
    <w:rsid w:val="00D31E9C"/>
    <w:rsid w:val="00D320B5"/>
    <w:rsid w:val="00D3211F"/>
    <w:rsid w:val="00D32B4D"/>
    <w:rsid w:val="00D32BE3"/>
    <w:rsid w:val="00D3369E"/>
    <w:rsid w:val="00D33E62"/>
    <w:rsid w:val="00D34775"/>
    <w:rsid w:val="00D348A6"/>
    <w:rsid w:val="00D34BB5"/>
    <w:rsid w:val="00D35613"/>
    <w:rsid w:val="00D36909"/>
    <w:rsid w:val="00D37389"/>
    <w:rsid w:val="00D37A37"/>
    <w:rsid w:val="00D37D7E"/>
    <w:rsid w:val="00D409C9"/>
    <w:rsid w:val="00D40CDF"/>
    <w:rsid w:val="00D41505"/>
    <w:rsid w:val="00D4202E"/>
    <w:rsid w:val="00D42376"/>
    <w:rsid w:val="00D4247B"/>
    <w:rsid w:val="00D426CD"/>
    <w:rsid w:val="00D42AA0"/>
    <w:rsid w:val="00D42EF4"/>
    <w:rsid w:val="00D43B62"/>
    <w:rsid w:val="00D44424"/>
    <w:rsid w:val="00D4523D"/>
    <w:rsid w:val="00D46795"/>
    <w:rsid w:val="00D4698C"/>
    <w:rsid w:val="00D46B26"/>
    <w:rsid w:val="00D46C37"/>
    <w:rsid w:val="00D46E1B"/>
    <w:rsid w:val="00D47AFB"/>
    <w:rsid w:val="00D5014C"/>
    <w:rsid w:val="00D50710"/>
    <w:rsid w:val="00D50791"/>
    <w:rsid w:val="00D507C9"/>
    <w:rsid w:val="00D51B1D"/>
    <w:rsid w:val="00D5272D"/>
    <w:rsid w:val="00D52B02"/>
    <w:rsid w:val="00D53252"/>
    <w:rsid w:val="00D5364F"/>
    <w:rsid w:val="00D54347"/>
    <w:rsid w:val="00D546D7"/>
    <w:rsid w:val="00D556C6"/>
    <w:rsid w:val="00D5577D"/>
    <w:rsid w:val="00D55D90"/>
    <w:rsid w:val="00D568C0"/>
    <w:rsid w:val="00D56BAE"/>
    <w:rsid w:val="00D577DD"/>
    <w:rsid w:val="00D57859"/>
    <w:rsid w:val="00D60151"/>
    <w:rsid w:val="00D603AD"/>
    <w:rsid w:val="00D615D8"/>
    <w:rsid w:val="00D628BD"/>
    <w:rsid w:val="00D62A07"/>
    <w:rsid w:val="00D6397E"/>
    <w:rsid w:val="00D63EED"/>
    <w:rsid w:val="00D63FA6"/>
    <w:rsid w:val="00D64298"/>
    <w:rsid w:val="00D64D44"/>
    <w:rsid w:val="00D65794"/>
    <w:rsid w:val="00D659EC"/>
    <w:rsid w:val="00D65BB2"/>
    <w:rsid w:val="00D6618A"/>
    <w:rsid w:val="00D662BE"/>
    <w:rsid w:val="00D66416"/>
    <w:rsid w:val="00D66BEC"/>
    <w:rsid w:val="00D6780B"/>
    <w:rsid w:val="00D702DB"/>
    <w:rsid w:val="00D70632"/>
    <w:rsid w:val="00D70D17"/>
    <w:rsid w:val="00D70E46"/>
    <w:rsid w:val="00D72022"/>
    <w:rsid w:val="00D725CD"/>
    <w:rsid w:val="00D729F6"/>
    <w:rsid w:val="00D72F94"/>
    <w:rsid w:val="00D73233"/>
    <w:rsid w:val="00D7337B"/>
    <w:rsid w:val="00D733A5"/>
    <w:rsid w:val="00D73493"/>
    <w:rsid w:val="00D736FF"/>
    <w:rsid w:val="00D73E61"/>
    <w:rsid w:val="00D74349"/>
    <w:rsid w:val="00D743B3"/>
    <w:rsid w:val="00D74653"/>
    <w:rsid w:val="00D74AD9"/>
    <w:rsid w:val="00D74D1E"/>
    <w:rsid w:val="00D751DB"/>
    <w:rsid w:val="00D7590B"/>
    <w:rsid w:val="00D763E2"/>
    <w:rsid w:val="00D767C9"/>
    <w:rsid w:val="00D76CB5"/>
    <w:rsid w:val="00D77124"/>
    <w:rsid w:val="00D8037B"/>
    <w:rsid w:val="00D804FA"/>
    <w:rsid w:val="00D8084C"/>
    <w:rsid w:val="00D80B90"/>
    <w:rsid w:val="00D80DFA"/>
    <w:rsid w:val="00D80EC6"/>
    <w:rsid w:val="00D822F7"/>
    <w:rsid w:val="00D829C6"/>
    <w:rsid w:val="00D82C4F"/>
    <w:rsid w:val="00D83166"/>
    <w:rsid w:val="00D831B4"/>
    <w:rsid w:val="00D836D6"/>
    <w:rsid w:val="00D837E1"/>
    <w:rsid w:val="00D837F2"/>
    <w:rsid w:val="00D842C9"/>
    <w:rsid w:val="00D84955"/>
    <w:rsid w:val="00D84B9C"/>
    <w:rsid w:val="00D84C76"/>
    <w:rsid w:val="00D84F58"/>
    <w:rsid w:val="00D85012"/>
    <w:rsid w:val="00D85320"/>
    <w:rsid w:val="00D85534"/>
    <w:rsid w:val="00D85C5D"/>
    <w:rsid w:val="00D872D7"/>
    <w:rsid w:val="00D87F65"/>
    <w:rsid w:val="00D90099"/>
    <w:rsid w:val="00D90685"/>
    <w:rsid w:val="00D911FF"/>
    <w:rsid w:val="00D91733"/>
    <w:rsid w:val="00D917A8"/>
    <w:rsid w:val="00D91A9B"/>
    <w:rsid w:val="00D92093"/>
    <w:rsid w:val="00D9217C"/>
    <w:rsid w:val="00D9228A"/>
    <w:rsid w:val="00D9260C"/>
    <w:rsid w:val="00D92796"/>
    <w:rsid w:val="00D92845"/>
    <w:rsid w:val="00D92C47"/>
    <w:rsid w:val="00D92F06"/>
    <w:rsid w:val="00D937D6"/>
    <w:rsid w:val="00D958B6"/>
    <w:rsid w:val="00D95AD8"/>
    <w:rsid w:val="00D970F7"/>
    <w:rsid w:val="00DA0884"/>
    <w:rsid w:val="00DA0D3B"/>
    <w:rsid w:val="00DA1134"/>
    <w:rsid w:val="00DA15B4"/>
    <w:rsid w:val="00DA19B0"/>
    <w:rsid w:val="00DA1E14"/>
    <w:rsid w:val="00DA1F22"/>
    <w:rsid w:val="00DA24F7"/>
    <w:rsid w:val="00DA2CB6"/>
    <w:rsid w:val="00DA2F7E"/>
    <w:rsid w:val="00DA36AB"/>
    <w:rsid w:val="00DA3825"/>
    <w:rsid w:val="00DA38D2"/>
    <w:rsid w:val="00DA3EE9"/>
    <w:rsid w:val="00DA4223"/>
    <w:rsid w:val="00DA46A5"/>
    <w:rsid w:val="00DA4AAA"/>
    <w:rsid w:val="00DA637C"/>
    <w:rsid w:val="00DA6476"/>
    <w:rsid w:val="00DA6B78"/>
    <w:rsid w:val="00DA77F8"/>
    <w:rsid w:val="00DA79AD"/>
    <w:rsid w:val="00DA7D5B"/>
    <w:rsid w:val="00DB0ECA"/>
    <w:rsid w:val="00DB0F0A"/>
    <w:rsid w:val="00DB1290"/>
    <w:rsid w:val="00DB14E9"/>
    <w:rsid w:val="00DB1503"/>
    <w:rsid w:val="00DB189D"/>
    <w:rsid w:val="00DB1A16"/>
    <w:rsid w:val="00DB1E0E"/>
    <w:rsid w:val="00DB1E9D"/>
    <w:rsid w:val="00DB2217"/>
    <w:rsid w:val="00DB2ABA"/>
    <w:rsid w:val="00DB2E1B"/>
    <w:rsid w:val="00DB3385"/>
    <w:rsid w:val="00DB44AC"/>
    <w:rsid w:val="00DB4DB5"/>
    <w:rsid w:val="00DB51DF"/>
    <w:rsid w:val="00DB57A3"/>
    <w:rsid w:val="00DB5DDA"/>
    <w:rsid w:val="00DB6556"/>
    <w:rsid w:val="00DB66E5"/>
    <w:rsid w:val="00DB694A"/>
    <w:rsid w:val="00DB7032"/>
    <w:rsid w:val="00DB7A21"/>
    <w:rsid w:val="00DC005D"/>
    <w:rsid w:val="00DC02A3"/>
    <w:rsid w:val="00DC1F3B"/>
    <w:rsid w:val="00DC257A"/>
    <w:rsid w:val="00DC29EB"/>
    <w:rsid w:val="00DC2CAE"/>
    <w:rsid w:val="00DC2D54"/>
    <w:rsid w:val="00DC343D"/>
    <w:rsid w:val="00DC3C7A"/>
    <w:rsid w:val="00DC3D5D"/>
    <w:rsid w:val="00DC3DB5"/>
    <w:rsid w:val="00DC518D"/>
    <w:rsid w:val="00DC5403"/>
    <w:rsid w:val="00DC61EF"/>
    <w:rsid w:val="00DC645F"/>
    <w:rsid w:val="00DC7B1A"/>
    <w:rsid w:val="00DD078A"/>
    <w:rsid w:val="00DD07D1"/>
    <w:rsid w:val="00DD084C"/>
    <w:rsid w:val="00DD1466"/>
    <w:rsid w:val="00DD1860"/>
    <w:rsid w:val="00DD186C"/>
    <w:rsid w:val="00DD1C5D"/>
    <w:rsid w:val="00DD1EED"/>
    <w:rsid w:val="00DD2621"/>
    <w:rsid w:val="00DD28BA"/>
    <w:rsid w:val="00DD293D"/>
    <w:rsid w:val="00DD2DF0"/>
    <w:rsid w:val="00DD3225"/>
    <w:rsid w:val="00DD35B6"/>
    <w:rsid w:val="00DD383A"/>
    <w:rsid w:val="00DD3859"/>
    <w:rsid w:val="00DD3D96"/>
    <w:rsid w:val="00DD40B0"/>
    <w:rsid w:val="00DD4316"/>
    <w:rsid w:val="00DD4685"/>
    <w:rsid w:val="00DD4828"/>
    <w:rsid w:val="00DD5432"/>
    <w:rsid w:val="00DD7F36"/>
    <w:rsid w:val="00DD7F8A"/>
    <w:rsid w:val="00DE0419"/>
    <w:rsid w:val="00DE07B9"/>
    <w:rsid w:val="00DE185C"/>
    <w:rsid w:val="00DE1CEF"/>
    <w:rsid w:val="00DE1D14"/>
    <w:rsid w:val="00DE28A1"/>
    <w:rsid w:val="00DE373E"/>
    <w:rsid w:val="00DE3896"/>
    <w:rsid w:val="00DE4257"/>
    <w:rsid w:val="00DE4C13"/>
    <w:rsid w:val="00DE5A6D"/>
    <w:rsid w:val="00DE657F"/>
    <w:rsid w:val="00DE6ECB"/>
    <w:rsid w:val="00DE740E"/>
    <w:rsid w:val="00DF07F8"/>
    <w:rsid w:val="00DF13C2"/>
    <w:rsid w:val="00DF14E7"/>
    <w:rsid w:val="00DF1807"/>
    <w:rsid w:val="00DF2045"/>
    <w:rsid w:val="00DF2A07"/>
    <w:rsid w:val="00DF3354"/>
    <w:rsid w:val="00DF342E"/>
    <w:rsid w:val="00DF4811"/>
    <w:rsid w:val="00DF5F89"/>
    <w:rsid w:val="00DF6046"/>
    <w:rsid w:val="00DF60A2"/>
    <w:rsid w:val="00DF689B"/>
    <w:rsid w:val="00DF6A3E"/>
    <w:rsid w:val="00DF7096"/>
    <w:rsid w:val="00DF7212"/>
    <w:rsid w:val="00DF726D"/>
    <w:rsid w:val="00DF72D2"/>
    <w:rsid w:val="00DF739D"/>
    <w:rsid w:val="00DF7847"/>
    <w:rsid w:val="00DF7D67"/>
    <w:rsid w:val="00E0004C"/>
    <w:rsid w:val="00E0072E"/>
    <w:rsid w:val="00E015E8"/>
    <w:rsid w:val="00E016B3"/>
    <w:rsid w:val="00E0178F"/>
    <w:rsid w:val="00E029FD"/>
    <w:rsid w:val="00E0357C"/>
    <w:rsid w:val="00E04DF0"/>
    <w:rsid w:val="00E04F4A"/>
    <w:rsid w:val="00E053C7"/>
    <w:rsid w:val="00E05AA5"/>
    <w:rsid w:val="00E05B68"/>
    <w:rsid w:val="00E06217"/>
    <w:rsid w:val="00E07AD7"/>
    <w:rsid w:val="00E07AD8"/>
    <w:rsid w:val="00E101C8"/>
    <w:rsid w:val="00E111A0"/>
    <w:rsid w:val="00E11532"/>
    <w:rsid w:val="00E11880"/>
    <w:rsid w:val="00E11DF1"/>
    <w:rsid w:val="00E1211C"/>
    <w:rsid w:val="00E122A6"/>
    <w:rsid w:val="00E12899"/>
    <w:rsid w:val="00E12A94"/>
    <w:rsid w:val="00E12C59"/>
    <w:rsid w:val="00E12F60"/>
    <w:rsid w:val="00E13A14"/>
    <w:rsid w:val="00E13C72"/>
    <w:rsid w:val="00E146AF"/>
    <w:rsid w:val="00E14F0C"/>
    <w:rsid w:val="00E155DD"/>
    <w:rsid w:val="00E155F2"/>
    <w:rsid w:val="00E1719A"/>
    <w:rsid w:val="00E1738C"/>
    <w:rsid w:val="00E17469"/>
    <w:rsid w:val="00E175B0"/>
    <w:rsid w:val="00E2052E"/>
    <w:rsid w:val="00E205E5"/>
    <w:rsid w:val="00E212FE"/>
    <w:rsid w:val="00E21A4F"/>
    <w:rsid w:val="00E230C7"/>
    <w:rsid w:val="00E230D4"/>
    <w:rsid w:val="00E2321D"/>
    <w:rsid w:val="00E23FAA"/>
    <w:rsid w:val="00E23FAC"/>
    <w:rsid w:val="00E25300"/>
    <w:rsid w:val="00E25799"/>
    <w:rsid w:val="00E257D5"/>
    <w:rsid w:val="00E279B3"/>
    <w:rsid w:val="00E3040B"/>
    <w:rsid w:val="00E308F5"/>
    <w:rsid w:val="00E30A28"/>
    <w:rsid w:val="00E30DD8"/>
    <w:rsid w:val="00E31122"/>
    <w:rsid w:val="00E313CA"/>
    <w:rsid w:val="00E31D41"/>
    <w:rsid w:val="00E32497"/>
    <w:rsid w:val="00E331C9"/>
    <w:rsid w:val="00E3385F"/>
    <w:rsid w:val="00E341EF"/>
    <w:rsid w:val="00E345D6"/>
    <w:rsid w:val="00E34A0D"/>
    <w:rsid w:val="00E35180"/>
    <w:rsid w:val="00E3552E"/>
    <w:rsid w:val="00E3562C"/>
    <w:rsid w:val="00E3715C"/>
    <w:rsid w:val="00E37564"/>
    <w:rsid w:val="00E37BF8"/>
    <w:rsid w:val="00E40BD2"/>
    <w:rsid w:val="00E4238D"/>
    <w:rsid w:val="00E42B71"/>
    <w:rsid w:val="00E42F0E"/>
    <w:rsid w:val="00E44CB9"/>
    <w:rsid w:val="00E45C4E"/>
    <w:rsid w:val="00E46607"/>
    <w:rsid w:val="00E46B94"/>
    <w:rsid w:val="00E50454"/>
    <w:rsid w:val="00E51212"/>
    <w:rsid w:val="00E515CE"/>
    <w:rsid w:val="00E525CB"/>
    <w:rsid w:val="00E52A9D"/>
    <w:rsid w:val="00E532E0"/>
    <w:rsid w:val="00E535DA"/>
    <w:rsid w:val="00E5381C"/>
    <w:rsid w:val="00E53EF1"/>
    <w:rsid w:val="00E53EF4"/>
    <w:rsid w:val="00E54697"/>
    <w:rsid w:val="00E56100"/>
    <w:rsid w:val="00E561DF"/>
    <w:rsid w:val="00E57031"/>
    <w:rsid w:val="00E5705B"/>
    <w:rsid w:val="00E57BAC"/>
    <w:rsid w:val="00E57C90"/>
    <w:rsid w:val="00E6051F"/>
    <w:rsid w:val="00E60C82"/>
    <w:rsid w:val="00E60FBC"/>
    <w:rsid w:val="00E60FE2"/>
    <w:rsid w:val="00E6136B"/>
    <w:rsid w:val="00E6181B"/>
    <w:rsid w:val="00E619CD"/>
    <w:rsid w:val="00E6210C"/>
    <w:rsid w:val="00E63608"/>
    <w:rsid w:val="00E63A8C"/>
    <w:rsid w:val="00E63AB9"/>
    <w:rsid w:val="00E63E7E"/>
    <w:rsid w:val="00E6436C"/>
    <w:rsid w:val="00E645E9"/>
    <w:rsid w:val="00E64884"/>
    <w:rsid w:val="00E65362"/>
    <w:rsid w:val="00E65CFC"/>
    <w:rsid w:val="00E65DED"/>
    <w:rsid w:val="00E66D69"/>
    <w:rsid w:val="00E67320"/>
    <w:rsid w:val="00E67CC1"/>
    <w:rsid w:val="00E701C0"/>
    <w:rsid w:val="00E70CCE"/>
    <w:rsid w:val="00E7190A"/>
    <w:rsid w:val="00E72927"/>
    <w:rsid w:val="00E73096"/>
    <w:rsid w:val="00E74135"/>
    <w:rsid w:val="00E752F3"/>
    <w:rsid w:val="00E75333"/>
    <w:rsid w:val="00E75560"/>
    <w:rsid w:val="00E7574B"/>
    <w:rsid w:val="00E758C5"/>
    <w:rsid w:val="00E761A7"/>
    <w:rsid w:val="00E766CD"/>
    <w:rsid w:val="00E76A64"/>
    <w:rsid w:val="00E77286"/>
    <w:rsid w:val="00E775B8"/>
    <w:rsid w:val="00E7799E"/>
    <w:rsid w:val="00E77CFA"/>
    <w:rsid w:val="00E80587"/>
    <w:rsid w:val="00E81EF9"/>
    <w:rsid w:val="00E824FE"/>
    <w:rsid w:val="00E83A53"/>
    <w:rsid w:val="00E83D8C"/>
    <w:rsid w:val="00E8491A"/>
    <w:rsid w:val="00E849F5"/>
    <w:rsid w:val="00E84F1C"/>
    <w:rsid w:val="00E855CE"/>
    <w:rsid w:val="00E86579"/>
    <w:rsid w:val="00E86763"/>
    <w:rsid w:val="00E86AFA"/>
    <w:rsid w:val="00E86B9E"/>
    <w:rsid w:val="00E876DB"/>
    <w:rsid w:val="00E8771C"/>
    <w:rsid w:val="00E877A9"/>
    <w:rsid w:val="00E87826"/>
    <w:rsid w:val="00E87B2D"/>
    <w:rsid w:val="00E90927"/>
    <w:rsid w:val="00E90F04"/>
    <w:rsid w:val="00E91461"/>
    <w:rsid w:val="00E9215E"/>
    <w:rsid w:val="00E921B3"/>
    <w:rsid w:val="00E92813"/>
    <w:rsid w:val="00E932AA"/>
    <w:rsid w:val="00E93FFE"/>
    <w:rsid w:val="00E94075"/>
    <w:rsid w:val="00E94B62"/>
    <w:rsid w:val="00E94DF4"/>
    <w:rsid w:val="00E95033"/>
    <w:rsid w:val="00E95093"/>
    <w:rsid w:val="00E953A8"/>
    <w:rsid w:val="00E954A1"/>
    <w:rsid w:val="00E95F6E"/>
    <w:rsid w:val="00E96CF8"/>
    <w:rsid w:val="00E971AB"/>
    <w:rsid w:val="00E97365"/>
    <w:rsid w:val="00E9757E"/>
    <w:rsid w:val="00E9765F"/>
    <w:rsid w:val="00EA0D55"/>
    <w:rsid w:val="00EA12ED"/>
    <w:rsid w:val="00EA12F6"/>
    <w:rsid w:val="00EA29D1"/>
    <w:rsid w:val="00EA4440"/>
    <w:rsid w:val="00EA4D11"/>
    <w:rsid w:val="00EA59DF"/>
    <w:rsid w:val="00EA61CF"/>
    <w:rsid w:val="00EA6C06"/>
    <w:rsid w:val="00EA7511"/>
    <w:rsid w:val="00EA77D1"/>
    <w:rsid w:val="00EA7C84"/>
    <w:rsid w:val="00EB0002"/>
    <w:rsid w:val="00EB0086"/>
    <w:rsid w:val="00EB021B"/>
    <w:rsid w:val="00EB0222"/>
    <w:rsid w:val="00EB09DB"/>
    <w:rsid w:val="00EB0A7D"/>
    <w:rsid w:val="00EB0F34"/>
    <w:rsid w:val="00EB1F5E"/>
    <w:rsid w:val="00EB21B9"/>
    <w:rsid w:val="00EB2F6E"/>
    <w:rsid w:val="00EB3506"/>
    <w:rsid w:val="00EB3560"/>
    <w:rsid w:val="00EB37B8"/>
    <w:rsid w:val="00EB3ADD"/>
    <w:rsid w:val="00EB3C83"/>
    <w:rsid w:val="00EB3F95"/>
    <w:rsid w:val="00EB4083"/>
    <w:rsid w:val="00EB4321"/>
    <w:rsid w:val="00EB4405"/>
    <w:rsid w:val="00EB4861"/>
    <w:rsid w:val="00EB4876"/>
    <w:rsid w:val="00EB5397"/>
    <w:rsid w:val="00EB703D"/>
    <w:rsid w:val="00EB7921"/>
    <w:rsid w:val="00EB7E6E"/>
    <w:rsid w:val="00EC041E"/>
    <w:rsid w:val="00EC08D3"/>
    <w:rsid w:val="00EC0917"/>
    <w:rsid w:val="00EC0C90"/>
    <w:rsid w:val="00EC0FD9"/>
    <w:rsid w:val="00EC12EC"/>
    <w:rsid w:val="00EC149C"/>
    <w:rsid w:val="00EC17E5"/>
    <w:rsid w:val="00EC19FD"/>
    <w:rsid w:val="00EC22CA"/>
    <w:rsid w:val="00EC2375"/>
    <w:rsid w:val="00EC24D9"/>
    <w:rsid w:val="00EC2E17"/>
    <w:rsid w:val="00EC303C"/>
    <w:rsid w:val="00EC3354"/>
    <w:rsid w:val="00EC35DD"/>
    <w:rsid w:val="00EC36D9"/>
    <w:rsid w:val="00EC3A6C"/>
    <w:rsid w:val="00EC3AE4"/>
    <w:rsid w:val="00EC45E3"/>
    <w:rsid w:val="00EC4C47"/>
    <w:rsid w:val="00EC5257"/>
    <w:rsid w:val="00EC55E5"/>
    <w:rsid w:val="00EC5E7C"/>
    <w:rsid w:val="00EC62D0"/>
    <w:rsid w:val="00EC6A53"/>
    <w:rsid w:val="00EC6D23"/>
    <w:rsid w:val="00EC6DE2"/>
    <w:rsid w:val="00EC7148"/>
    <w:rsid w:val="00EC715E"/>
    <w:rsid w:val="00EC7533"/>
    <w:rsid w:val="00ED04A5"/>
    <w:rsid w:val="00ED056F"/>
    <w:rsid w:val="00ED0931"/>
    <w:rsid w:val="00ED09B1"/>
    <w:rsid w:val="00ED13D4"/>
    <w:rsid w:val="00ED1982"/>
    <w:rsid w:val="00ED1DE5"/>
    <w:rsid w:val="00ED20F0"/>
    <w:rsid w:val="00ED219B"/>
    <w:rsid w:val="00ED2815"/>
    <w:rsid w:val="00ED2D0D"/>
    <w:rsid w:val="00ED3574"/>
    <w:rsid w:val="00ED3819"/>
    <w:rsid w:val="00ED381B"/>
    <w:rsid w:val="00ED4A63"/>
    <w:rsid w:val="00ED4C9F"/>
    <w:rsid w:val="00ED4CBC"/>
    <w:rsid w:val="00ED4D54"/>
    <w:rsid w:val="00ED519D"/>
    <w:rsid w:val="00ED5AD2"/>
    <w:rsid w:val="00ED5BE4"/>
    <w:rsid w:val="00ED5ED2"/>
    <w:rsid w:val="00ED63F0"/>
    <w:rsid w:val="00ED6AA2"/>
    <w:rsid w:val="00ED7492"/>
    <w:rsid w:val="00ED7CC2"/>
    <w:rsid w:val="00ED7FF3"/>
    <w:rsid w:val="00EE08B0"/>
    <w:rsid w:val="00EE08F8"/>
    <w:rsid w:val="00EE0E13"/>
    <w:rsid w:val="00EE0E88"/>
    <w:rsid w:val="00EE1F29"/>
    <w:rsid w:val="00EE26B5"/>
    <w:rsid w:val="00EE3330"/>
    <w:rsid w:val="00EE3D67"/>
    <w:rsid w:val="00EE40BA"/>
    <w:rsid w:val="00EE41F7"/>
    <w:rsid w:val="00EE4546"/>
    <w:rsid w:val="00EE460C"/>
    <w:rsid w:val="00EE504E"/>
    <w:rsid w:val="00EE56D5"/>
    <w:rsid w:val="00EE673E"/>
    <w:rsid w:val="00EE6A56"/>
    <w:rsid w:val="00EE739F"/>
    <w:rsid w:val="00EE7D5C"/>
    <w:rsid w:val="00EF076E"/>
    <w:rsid w:val="00EF14F5"/>
    <w:rsid w:val="00EF1544"/>
    <w:rsid w:val="00EF1BD3"/>
    <w:rsid w:val="00EF1D1F"/>
    <w:rsid w:val="00EF29CE"/>
    <w:rsid w:val="00EF2C17"/>
    <w:rsid w:val="00EF360B"/>
    <w:rsid w:val="00EF370F"/>
    <w:rsid w:val="00EF3885"/>
    <w:rsid w:val="00EF3946"/>
    <w:rsid w:val="00EF3E34"/>
    <w:rsid w:val="00EF3E35"/>
    <w:rsid w:val="00EF3E72"/>
    <w:rsid w:val="00EF4CBD"/>
    <w:rsid w:val="00EF5663"/>
    <w:rsid w:val="00EF5A98"/>
    <w:rsid w:val="00EF6211"/>
    <w:rsid w:val="00EF70E2"/>
    <w:rsid w:val="00F00379"/>
    <w:rsid w:val="00F01793"/>
    <w:rsid w:val="00F01ABE"/>
    <w:rsid w:val="00F01B3C"/>
    <w:rsid w:val="00F01FB5"/>
    <w:rsid w:val="00F02082"/>
    <w:rsid w:val="00F021C5"/>
    <w:rsid w:val="00F02596"/>
    <w:rsid w:val="00F02E30"/>
    <w:rsid w:val="00F02FD7"/>
    <w:rsid w:val="00F030A0"/>
    <w:rsid w:val="00F0333D"/>
    <w:rsid w:val="00F0347E"/>
    <w:rsid w:val="00F039FB"/>
    <w:rsid w:val="00F054D0"/>
    <w:rsid w:val="00F07975"/>
    <w:rsid w:val="00F07DFF"/>
    <w:rsid w:val="00F07E5F"/>
    <w:rsid w:val="00F10747"/>
    <w:rsid w:val="00F113B1"/>
    <w:rsid w:val="00F11792"/>
    <w:rsid w:val="00F11AEB"/>
    <w:rsid w:val="00F12290"/>
    <w:rsid w:val="00F12422"/>
    <w:rsid w:val="00F12A42"/>
    <w:rsid w:val="00F12CCD"/>
    <w:rsid w:val="00F12EB3"/>
    <w:rsid w:val="00F13B37"/>
    <w:rsid w:val="00F143AA"/>
    <w:rsid w:val="00F14462"/>
    <w:rsid w:val="00F1464C"/>
    <w:rsid w:val="00F15097"/>
    <w:rsid w:val="00F161AC"/>
    <w:rsid w:val="00F16B7F"/>
    <w:rsid w:val="00F17BF0"/>
    <w:rsid w:val="00F2152B"/>
    <w:rsid w:val="00F21988"/>
    <w:rsid w:val="00F227BF"/>
    <w:rsid w:val="00F22855"/>
    <w:rsid w:val="00F2366A"/>
    <w:rsid w:val="00F23694"/>
    <w:rsid w:val="00F23717"/>
    <w:rsid w:val="00F237A0"/>
    <w:rsid w:val="00F23984"/>
    <w:rsid w:val="00F23E35"/>
    <w:rsid w:val="00F23E50"/>
    <w:rsid w:val="00F241AA"/>
    <w:rsid w:val="00F2473B"/>
    <w:rsid w:val="00F24ECE"/>
    <w:rsid w:val="00F2522F"/>
    <w:rsid w:val="00F25242"/>
    <w:rsid w:val="00F256EE"/>
    <w:rsid w:val="00F25D68"/>
    <w:rsid w:val="00F25DE0"/>
    <w:rsid w:val="00F26C36"/>
    <w:rsid w:val="00F27D62"/>
    <w:rsid w:val="00F30C6C"/>
    <w:rsid w:val="00F30DE8"/>
    <w:rsid w:val="00F317CC"/>
    <w:rsid w:val="00F322A8"/>
    <w:rsid w:val="00F323ED"/>
    <w:rsid w:val="00F32C23"/>
    <w:rsid w:val="00F32EC0"/>
    <w:rsid w:val="00F332A9"/>
    <w:rsid w:val="00F332D8"/>
    <w:rsid w:val="00F33800"/>
    <w:rsid w:val="00F33CF7"/>
    <w:rsid w:val="00F34038"/>
    <w:rsid w:val="00F3437B"/>
    <w:rsid w:val="00F34660"/>
    <w:rsid w:val="00F34790"/>
    <w:rsid w:val="00F35317"/>
    <w:rsid w:val="00F3652F"/>
    <w:rsid w:val="00F37450"/>
    <w:rsid w:val="00F40091"/>
    <w:rsid w:val="00F4034B"/>
    <w:rsid w:val="00F4135A"/>
    <w:rsid w:val="00F41E46"/>
    <w:rsid w:val="00F41F56"/>
    <w:rsid w:val="00F423AA"/>
    <w:rsid w:val="00F42DBF"/>
    <w:rsid w:val="00F438EC"/>
    <w:rsid w:val="00F43AC2"/>
    <w:rsid w:val="00F4477C"/>
    <w:rsid w:val="00F44F77"/>
    <w:rsid w:val="00F44F8D"/>
    <w:rsid w:val="00F45731"/>
    <w:rsid w:val="00F45B95"/>
    <w:rsid w:val="00F46414"/>
    <w:rsid w:val="00F47210"/>
    <w:rsid w:val="00F47979"/>
    <w:rsid w:val="00F50391"/>
    <w:rsid w:val="00F503D0"/>
    <w:rsid w:val="00F5042D"/>
    <w:rsid w:val="00F50FE7"/>
    <w:rsid w:val="00F516B9"/>
    <w:rsid w:val="00F52A90"/>
    <w:rsid w:val="00F52AC0"/>
    <w:rsid w:val="00F52B31"/>
    <w:rsid w:val="00F53D6C"/>
    <w:rsid w:val="00F53ED6"/>
    <w:rsid w:val="00F53F9D"/>
    <w:rsid w:val="00F5481C"/>
    <w:rsid w:val="00F54962"/>
    <w:rsid w:val="00F54BDC"/>
    <w:rsid w:val="00F54D0C"/>
    <w:rsid w:val="00F5539D"/>
    <w:rsid w:val="00F56114"/>
    <w:rsid w:val="00F56A3D"/>
    <w:rsid w:val="00F56BB4"/>
    <w:rsid w:val="00F57015"/>
    <w:rsid w:val="00F5778A"/>
    <w:rsid w:val="00F57C55"/>
    <w:rsid w:val="00F61AC6"/>
    <w:rsid w:val="00F62A36"/>
    <w:rsid w:val="00F630AA"/>
    <w:rsid w:val="00F63694"/>
    <w:rsid w:val="00F65058"/>
    <w:rsid w:val="00F65643"/>
    <w:rsid w:val="00F66602"/>
    <w:rsid w:val="00F66EB2"/>
    <w:rsid w:val="00F677D3"/>
    <w:rsid w:val="00F67897"/>
    <w:rsid w:val="00F67EC9"/>
    <w:rsid w:val="00F7059F"/>
    <w:rsid w:val="00F70660"/>
    <w:rsid w:val="00F712F4"/>
    <w:rsid w:val="00F71FFA"/>
    <w:rsid w:val="00F725C2"/>
    <w:rsid w:val="00F72648"/>
    <w:rsid w:val="00F7286C"/>
    <w:rsid w:val="00F72E5F"/>
    <w:rsid w:val="00F73008"/>
    <w:rsid w:val="00F737B6"/>
    <w:rsid w:val="00F73F0C"/>
    <w:rsid w:val="00F743AE"/>
    <w:rsid w:val="00F74583"/>
    <w:rsid w:val="00F74A37"/>
    <w:rsid w:val="00F74A4D"/>
    <w:rsid w:val="00F75202"/>
    <w:rsid w:val="00F75245"/>
    <w:rsid w:val="00F752B2"/>
    <w:rsid w:val="00F75604"/>
    <w:rsid w:val="00F75AB8"/>
    <w:rsid w:val="00F75E7F"/>
    <w:rsid w:val="00F75FDB"/>
    <w:rsid w:val="00F76376"/>
    <w:rsid w:val="00F76990"/>
    <w:rsid w:val="00F77C9D"/>
    <w:rsid w:val="00F80F7B"/>
    <w:rsid w:val="00F811C3"/>
    <w:rsid w:val="00F81A4D"/>
    <w:rsid w:val="00F82128"/>
    <w:rsid w:val="00F823A7"/>
    <w:rsid w:val="00F824F6"/>
    <w:rsid w:val="00F839B5"/>
    <w:rsid w:val="00F8476A"/>
    <w:rsid w:val="00F84C78"/>
    <w:rsid w:val="00F84D71"/>
    <w:rsid w:val="00F84FD1"/>
    <w:rsid w:val="00F855B5"/>
    <w:rsid w:val="00F87558"/>
    <w:rsid w:val="00F877CC"/>
    <w:rsid w:val="00F87D14"/>
    <w:rsid w:val="00F90121"/>
    <w:rsid w:val="00F91D8A"/>
    <w:rsid w:val="00F91F85"/>
    <w:rsid w:val="00F92567"/>
    <w:rsid w:val="00F92C0B"/>
    <w:rsid w:val="00F9338F"/>
    <w:rsid w:val="00F934BC"/>
    <w:rsid w:val="00F93504"/>
    <w:rsid w:val="00F93775"/>
    <w:rsid w:val="00F93DFD"/>
    <w:rsid w:val="00F94A84"/>
    <w:rsid w:val="00F94BB8"/>
    <w:rsid w:val="00F94D18"/>
    <w:rsid w:val="00F958F0"/>
    <w:rsid w:val="00F96AC1"/>
    <w:rsid w:val="00F97491"/>
    <w:rsid w:val="00F97658"/>
    <w:rsid w:val="00F97D8B"/>
    <w:rsid w:val="00FA0906"/>
    <w:rsid w:val="00FA0F63"/>
    <w:rsid w:val="00FA11EB"/>
    <w:rsid w:val="00FA1456"/>
    <w:rsid w:val="00FA1656"/>
    <w:rsid w:val="00FA25AD"/>
    <w:rsid w:val="00FA2FA9"/>
    <w:rsid w:val="00FA2FDF"/>
    <w:rsid w:val="00FA3245"/>
    <w:rsid w:val="00FA3774"/>
    <w:rsid w:val="00FA3B0F"/>
    <w:rsid w:val="00FA3BC2"/>
    <w:rsid w:val="00FA434B"/>
    <w:rsid w:val="00FA4555"/>
    <w:rsid w:val="00FA47C7"/>
    <w:rsid w:val="00FA4B3D"/>
    <w:rsid w:val="00FA4B8C"/>
    <w:rsid w:val="00FA5735"/>
    <w:rsid w:val="00FA739D"/>
    <w:rsid w:val="00FA75A4"/>
    <w:rsid w:val="00FA78C9"/>
    <w:rsid w:val="00FB0B7F"/>
    <w:rsid w:val="00FB0E10"/>
    <w:rsid w:val="00FB1BA8"/>
    <w:rsid w:val="00FB1ECA"/>
    <w:rsid w:val="00FB22EE"/>
    <w:rsid w:val="00FB23AA"/>
    <w:rsid w:val="00FB2B5A"/>
    <w:rsid w:val="00FB2CF5"/>
    <w:rsid w:val="00FB2DD4"/>
    <w:rsid w:val="00FB3622"/>
    <w:rsid w:val="00FB4678"/>
    <w:rsid w:val="00FB4792"/>
    <w:rsid w:val="00FB51FD"/>
    <w:rsid w:val="00FB5479"/>
    <w:rsid w:val="00FB55C7"/>
    <w:rsid w:val="00FB64E3"/>
    <w:rsid w:val="00FB661D"/>
    <w:rsid w:val="00FB670C"/>
    <w:rsid w:val="00FB6AB1"/>
    <w:rsid w:val="00FB6F19"/>
    <w:rsid w:val="00FB6F8E"/>
    <w:rsid w:val="00FB6FF7"/>
    <w:rsid w:val="00FB707C"/>
    <w:rsid w:val="00FB70A7"/>
    <w:rsid w:val="00FB738B"/>
    <w:rsid w:val="00FB7E93"/>
    <w:rsid w:val="00FC00C8"/>
    <w:rsid w:val="00FC0320"/>
    <w:rsid w:val="00FC0C2A"/>
    <w:rsid w:val="00FC0FBE"/>
    <w:rsid w:val="00FC121D"/>
    <w:rsid w:val="00FC1A41"/>
    <w:rsid w:val="00FC2130"/>
    <w:rsid w:val="00FC25F1"/>
    <w:rsid w:val="00FC3309"/>
    <w:rsid w:val="00FC393B"/>
    <w:rsid w:val="00FC3A33"/>
    <w:rsid w:val="00FC3EEC"/>
    <w:rsid w:val="00FC3F7F"/>
    <w:rsid w:val="00FC43C9"/>
    <w:rsid w:val="00FC48F7"/>
    <w:rsid w:val="00FC55C2"/>
    <w:rsid w:val="00FC59EF"/>
    <w:rsid w:val="00FC6019"/>
    <w:rsid w:val="00FC6050"/>
    <w:rsid w:val="00FC6689"/>
    <w:rsid w:val="00FC6A88"/>
    <w:rsid w:val="00FC7660"/>
    <w:rsid w:val="00FD012E"/>
    <w:rsid w:val="00FD0C11"/>
    <w:rsid w:val="00FD161B"/>
    <w:rsid w:val="00FD21B8"/>
    <w:rsid w:val="00FD30CF"/>
    <w:rsid w:val="00FD3370"/>
    <w:rsid w:val="00FD3B5B"/>
    <w:rsid w:val="00FD41A2"/>
    <w:rsid w:val="00FD42BF"/>
    <w:rsid w:val="00FD45F6"/>
    <w:rsid w:val="00FD4EE7"/>
    <w:rsid w:val="00FD51C5"/>
    <w:rsid w:val="00FD58B7"/>
    <w:rsid w:val="00FD5C1B"/>
    <w:rsid w:val="00FD666F"/>
    <w:rsid w:val="00FD7B4D"/>
    <w:rsid w:val="00FE0154"/>
    <w:rsid w:val="00FE04F7"/>
    <w:rsid w:val="00FE0E3D"/>
    <w:rsid w:val="00FE0EDC"/>
    <w:rsid w:val="00FE10E5"/>
    <w:rsid w:val="00FE2055"/>
    <w:rsid w:val="00FE29EA"/>
    <w:rsid w:val="00FE360D"/>
    <w:rsid w:val="00FE4EC6"/>
    <w:rsid w:val="00FE52D7"/>
    <w:rsid w:val="00FE54A4"/>
    <w:rsid w:val="00FE591E"/>
    <w:rsid w:val="00FE5D43"/>
    <w:rsid w:val="00FE6767"/>
    <w:rsid w:val="00FE6F82"/>
    <w:rsid w:val="00FE7E2D"/>
    <w:rsid w:val="00FF062B"/>
    <w:rsid w:val="00FF09DB"/>
    <w:rsid w:val="00FF0C59"/>
    <w:rsid w:val="00FF24FF"/>
    <w:rsid w:val="00FF25B4"/>
    <w:rsid w:val="00FF2C48"/>
    <w:rsid w:val="00FF3316"/>
    <w:rsid w:val="00FF3E92"/>
    <w:rsid w:val="00FF3F62"/>
    <w:rsid w:val="00FF4512"/>
    <w:rsid w:val="00FF4617"/>
    <w:rsid w:val="00FF49F1"/>
    <w:rsid w:val="00FF647B"/>
    <w:rsid w:val="00FF6800"/>
    <w:rsid w:val="00FF6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locked/>
    <w:rsid w:val="00DF73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ar"/>
    <w:qFormat/>
    <w:locked/>
    <w:rsid w:val="00D201E2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i/>
      <w:iCs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F10747"/>
    <w:rPr>
      <w:sz w:val="22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6E5B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3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E5B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3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B3D"/>
    <w:rPr>
      <w:b/>
      <w:bCs/>
      <w:lang w:val="es-ES" w:eastAsia="en-US"/>
    </w:rPr>
  </w:style>
  <w:style w:type="paragraph" w:styleId="Textoindependiente">
    <w:name w:val="Body Text"/>
    <w:basedOn w:val="Normal"/>
    <w:link w:val="TextoindependienteCar"/>
    <w:rsid w:val="000D658A"/>
    <w:pPr>
      <w:spacing w:after="0" w:line="240" w:lineRule="auto"/>
    </w:pPr>
    <w:rPr>
      <w:rFonts w:ascii="Arial" w:eastAsia="Times New Roman" w:hAnsi="Arial"/>
      <w:szCs w:val="24"/>
      <w:lang w:eastAsia="es-ES"/>
    </w:rPr>
  </w:style>
  <w:style w:type="character" w:customStyle="1" w:styleId="TextoindependienteCar">
    <w:name w:val="Texto independiente Car"/>
    <w:link w:val="Textoindependiente"/>
    <w:rsid w:val="000D658A"/>
    <w:rPr>
      <w:rFonts w:ascii="Arial" w:eastAsia="Times New Roman" w:hAnsi="Arial" w:cs="Arial"/>
      <w:sz w:val="22"/>
      <w:szCs w:val="24"/>
      <w:lang w:val="es-ES" w:eastAsia="es-ES"/>
    </w:rPr>
  </w:style>
  <w:style w:type="character" w:customStyle="1" w:styleId="Ttulo6Car">
    <w:name w:val="Título 6 Car"/>
    <w:link w:val="Ttulo6"/>
    <w:rsid w:val="00D201E2"/>
    <w:rPr>
      <w:rFonts w:ascii="Arial" w:eastAsia="Times New Roman" w:hAnsi="Arial" w:cs="Arial"/>
      <w:b/>
      <w:bCs/>
      <w:i/>
      <w:iCs/>
      <w:sz w:val="22"/>
      <w:szCs w:val="24"/>
      <w:u w:val="single"/>
      <w:lang w:val="es-ES" w:eastAsia="es-ES"/>
    </w:rPr>
  </w:style>
  <w:style w:type="paragraph" w:customStyle="1" w:styleId="letranoticia">
    <w:name w:val="letranoticia"/>
    <w:basedOn w:val="Normal"/>
    <w:rsid w:val="0054352B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25170"/>
      <w:sz w:val="18"/>
      <w:szCs w:val="18"/>
      <w:lang w:val="es-EC" w:eastAsia="es-EC"/>
    </w:rPr>
  </w:style>
  <w:style w:type="character" w:styleId="Textoennegrita">
    <w:name w:val="Strong"/>
    <w:uiPriority w:val="22"/>
    <w:qFormat/>
    <w:locked/>
    <w:rsid w:val="008961CC"/>
    <w:rPr>
      <w:b/>
      <w:bCs/>
    </w:rPr>
  </w:style>
  <w:style w:type="character" w:styleId="Hipervnculo">
    <w:name w:val="Hyperlink"/>
    <w:uiPriority w:val="99"/>
    <w:unhideWhenUsed/>
    <w:rsid w:val="003465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1C2B"/>
    <w:pPr>
      <w:spacing w:after="225" w:line="240" w:lineRule="auto"/>
    </w:pPr>
    <w:rPr>
      <w:rFonts w:ascii="Times New Roman" w:eastAsia="Times New Roman" w:hAnsi="Times New Roman"/>
      <w:sz w:val="24"/>
      <w:szCs w:val="24"/>
      <w:lang w:val="es-EC" w:eastAsia="es-EC"/>
    </w:rPr>
  </w:style>
  <w:style w:type="character" w:customStyle="1" w:styleId="Ttulo1Car">
    <w:name w:val="Título 1 Car"/>
    <w:link w:val="Ttulo1"/>
    <w:rsid w:val="00DF739D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5925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35925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locked/>
    <w:rsid w:val="00DF73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6">
    <w:name w:val="heading 6"/>
    <w:basedOn w:val="Normal"/>
    <w:next w:val="Normal"/>
    <w:link w:val="Ttulo6Car"/>
    <w:qFormat/>
    <w:locked/>
    <w:rsid w:val="00D201E2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i/>
      <w:iCs/>
      <w:szCs w:val="24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F10747"/>
    <w:rPr>
      <w:sz w:val="22"/>
      <w:szCs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6E5B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5B3D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6E5B3D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E5B3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6E5B3D"/>
    <w:rPr>
      <w:b/>
      <w:bCs/>
      <w:lang w:val="es-ES" w:eastAsia="en-US"/>
    </w:rPr>
  </w:style>
  <w:style w:type="paragraph" w:styleId="Textoindependiente">
    <w:name w:val="Body Text"/>
    <w:basedOn w:val="Normal"/>
    <w:link w:val="TextoindependienteCar"/>
    <w:rsid w:val="000D658A"/>
    <w:pPr>
      <w:spacing w:after="0" w:line="240" w:lineRule="auto"/>
    </w:pPr>
    <w:rPr>
      <w:rFonts w:ascii="Arial" w:eastAsia="Times New Roman" w:hAnsi="Arial"/>
      <w:szCs w:val="24"/>
      <w:lang w:eastAsia="es-ES"/>
    </w:rPr>
  </w:style>
  <w:style w:type="character" w:customStyle="1" w:styleId="TextoindependienteCar">
    <w:name w:val="Texto independiente Car"/>
    <w:link w:val="Textoindependiente"/>
    <w:rsid w:val="000D658A"/>
    <w:rPr>
      <w:rFonts w:ascii="Arial" w:eastAsia="Times New Roman" w:hAnsi="Arial" w:cs="Arial"/>
      <w:sz w:val="22"/>
      <w:szCs w:val="24"/>
      <w:lang w:val="es-ES" w:eastAsia="es-ES"/>
    </w:rPr>
  </w:style>
  <w:style w:type="character" w:customStyle="1" w:styleId="Ttulo6Car">
    <w:name w:val="Título 6 Car"/>
    <w:link w:val="Ttulo6"/>
    <w:rsid w:val="00D201E2"/>
    <w:rPr>
      <w:rFonts w:ascii="Arial" w:eastAsia="Times New Roman" w:hAnsi="Arial" w:cs="Arial"/>
      <w:b/>
      <w:bCs/>
      <w:i/>
      <w:iCs/>
      <w:sz w:val="22"/>
      <w:szCs w:val="24"/>
      <w:u w:val="single"/>
      <w:lang w:val="es-ES" w:eastAsia="es-ES"/>
    </w:rPr>
  </w:style>
  <w:style w:type="paragraph" w:customStyle="1" w:styleId="letranoticia">
    <w:name w:val="letranoticia"/>
    <w:basedOn w:val="Normal"/>
    <w:rsid w:val="0054352B"/>
    <w:pPr>
      <w:spacing w:before="100" w:beforeAutospacing="1" w:after="100" w:afterAutospacing="1" w:line="240" w:lineRule="auto"/>
      <w:jc w:val="both"/>
    </w:pPr>
    <w:rPr>
      <w:rFonts w:ascii="Verdana" w:eastAsia="Times New Roman" w:hAnsi="Verdana"/>
      <w:color w:val="025170"/>
      <w:sz w:val="18"/>
      <w:szCs w:val="18"/>
      <w:lang w:val="es-EC" w:eastAsia="es-EC"/>
    </w:rPr>
  </w:style>
  <w:style w:type="character" w:styleId="Textoennegrita">
    <w:name w:val="Strong"/>
    <w:uiPriority w:val="22"/>
    <w:qFormat/>
    <w:locked/>
    <w:rsid w:val="008961CC"/>
    <w:rPr>
      <w:b/>
      <w:bCs/>
    </w:rPr>
  </w:style>
  <w:style w:type="character" w:styleId="Hipervnculo">
    <w:name w:val="Hyperlink"/>
    <w:uiPriority w:val="99"/>
    <w:unhideWhenUsed/>
    <w:rsid w:val="003465A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E1C2B"/>
    <w:pPr>
      <w:spacing w:after="225" w:line="240" w:lineRule="auto"/>
    </w:pPr>
    <w:rPr>
      <w:rFonts w:ascii="Times New Roman" w:eastAsia="Times New Roman" w:hAnsi="Times New Roman"/>
      <w:sz w:val="24"/>
      <w:szCs w:val="24"/>
      <w:lang w:val="es-EC" w:eastAsia="es-EC"/>
    </w:rPr>
  </w:style>
  <w:style w:type="character" w:customStyle="1" w:styleId="Ttulo1Car">
    <w:name w:val="Título 1 Car"/>
    <w:link w:val="Ttulo1"/>
    <w:rsid w:val="00DF739D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5925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93592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35925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6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0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2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4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08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23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14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6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80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55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78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388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662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809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615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690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0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8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1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7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4747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35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9F1636-E34B-4871-84BE-8C37C764C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722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INEC Diana Barco</cp:lastModifiedBy>
  <cp:revision>2</cp:revision>
  <cp:lastPrinted>2011-11-23T20:37:00Z</cp:lastPrinted>
  <dcterms:created xsi:type="dcterms:W3CDTF">2015-06-04T16:26:00Z</dcterms:created>
  <dcterms:modified xsi:type="dcterms:W3CDTF">2015-06-04T16:26:00Z</dcterms:modified>
</cp:coreProperties>
</file>