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536C5F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Segunda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E2F2A">
        <w:rPr>
          <w:rFonts w:ascii="Arial" w:hAnsi="Arial" w:cs="Arial"/>
          <w:b/>
          <w:sz w:val="24"/>
          <w:szCs w:val="26"/>
          <w:lang w:val="es-MX"/>
        </w:rPr>
        <w:t>Noviem</w:t>
      </w:r>
      <w:r w:rsidR="00646C6A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316043" w:rsidRPr="00316043">
        <w:rPr>
          <w:rFonts w:ascii="Arial" w:hAnsi="Arial" w:cs="Arial"/>
          <w:szCs w:val="26"/>
          <w:lang w:val="es-MX"/>
        </w:rPr>
        <w:t>Queso tierno de cocina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4B2F14">
        <w:rPr>
          <w:rFonts w:ascii="Arial" w:hAnsi="Arial" w:cs="Arial"/>
          <w:szCs w:val="26"/>
          <w:lang w:val="es-MX"/>
        </w:rPr>
        <w:t>(</w:t>
      </w:r>
      <w:r w:rsidR="00316043">
        <w:rPr>
          <w:rFonts w:ascii="Arial" w:hAnsi="Arial" w:cs="Arial"/>
          <w:szCs w:val="26"/>
          <w:lang w:val="es-MX"/>
        </w:rPr>
        <w:t>3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316043">
        <w:rPr>
          <w:rFonts w:ascii="Arial" w:hAnsi="Arial" w:cs="Arial"/>
          <w:szCs w:val="26"/>
          <w:lang w:val="es-MX"/>
        </w:rPr>
        <w:t>84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316043" w:rsidRPr="00316043">
        <w:rPr>
          <w:rFonts w:ascii="Arial" w:hAnsi="Arial" w:cs="Arial"/>
          <w:szCs w:val="26"/>
          <w:lang w:val="es-MX"/>
        </w:rPr>
        <w:t>Pan corriente de trigo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316043">
        <w:rPr>
          <w:rFonts w:ascii="Arial" w:hAnsi="Arial" w:cs="Arial"/>
          <w:szCs w:val="26"/>
          <w:lang w:val="es-MX"/>
        </w:rPr>
        <w:t>3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316043">
        <w:rPr>
          <w:rFonts w:ascii="Arial" w:hAnsi="Arial" w:cs="Arial"/>
          <w:szCs w:val="26"/>
          <w:lang w:val="es-MX"/>
        </w:rPr>
        <w:t>12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316043" w:rsidRPr="00316043">
        <w:rPr>
          <w:rFonts w:ascii="Arial" w:hAnsi="Arial" w:cs="Arial"/>
          <w:szCs w:val="26"/>
          <w:lang w:val="es-MX"/>
        </w:rPr>
        <w:t>Pechuga de pollo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316043">
        <w:rPr>
          <w:rFonts w:ascii="Arial" w:hAnsi="Arial" w:cs="Arial"/>
          <w:szCs w:val="26"/>
          <w:lang w:val="es-MX"/>
        </w:rPr>
        <w:t>2</w:t>
      </w:r>
      <w:r w:rsidR="00955D3B">
        <w:rPr>
          <w:rFonts w:ascii="Arial" w:hAnsi="Arial" w:cs="Arial"/>
          <w:szCs w:val="26"/>
          <w:lang w:val="es-MX"/>
        </w:rPr>
        <w:t>,</w:t>
      </w:r>
      <w:r w:rsidR="00316043">
        <w:rPr>
          <w:rFonts w:ascii="Arial" w:hAnsi="Arial" w:cs="Arial"/>
          <w:szCs w:val="26"/>
          <w:lang w:val="es-MX"/>
        </w:rPr>
        <w:t>05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316043" w:rsidRPr="00316043">
        <w:rPr>
          <w:rFonts w:ascii="Arial" w:hAnsi="Arial" w:cs="Arial"/>
          <w:szCs w:val="26"/>
          <w:lang w:val="es-MX"/>
        </w:rPr>
        <w:t>Corvina de mar</w:t>
      </w:r>
      <w:r w:rsidR="00B26A67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316043">
        <w:rPr>
          <w:rFonts w:ascii="Arial" w:hAnsi="Arial" w:cs="Arial"/>
          <w:szCs w:val="26"/>
          <w:lang w:val="es-MX"/>
        </w:rPr>
        <w:t>2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416B34">
        <w:rPr>
          <w:rFonts w:ascii="Arial" w:hAnsi="Arial" w:cs="Arial"/>
          <w:szCs w:val="26"/>
          <w:lang w:val="es-MX"/>
        </w:rPr>
        <w:t>55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B26A67">
        <w:rPr>
          <w:rFonts w:ascii="Arial" w:hAnsi="Arial" w:cs="Arial"/>
          <w:szCs w:val="26"/>
          <w:lang w:val="es-MX"/>
        </w:rPr>
        <w:t xml:space="preserve">); </w:t>
      </w:r>
      <w:r w:rsidR="00416B34" w:rsidRPr="00416B34">
        <w:rPr>
          <w:rFonts w:ascii="Arial" w:hAnsi="Arial" w:cs="Arial"/>
          <w:szCs w:val="26"/>
          <w:lang w:val="es-MX"/>
        </w:rPr>
        <w:t>Papa chola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316043">
        <w:rPr>
          <w:rFonts w:ascii="Arial" w:hAnsi="Arial" w:cs="Arial"/>
          <w:szCs w:val="26"/>
          <w:lang w:val="es-MX"/>
        </w:rPr>
        <w:t>2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416B34">
        <w:rPr>
          <w:rFonts w:ascii="Arial" w:hAnsi="Arial" w:cs="Arial"/>
          <w:szCs w:val="26"/>
          <w:lang w:val="es-MX"/>
        </w:rPr>
        <w:t>21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316043" w:rsidRPr="00316043">
        <w:rPr>
          <w:rFonts w:ascii="Arial" w:hAnsi="Arial" w:cs="Arial"/>
          <w:szCs w:val="26"/>
          <w:lang w:val="es-MX"/>
        </w:rPr>
        <w:t xml:space="preserve">Atún en aceite vegetal </w:t>
      </w:r>
      <w:r w:rsidR="008244A3">
        <w:rPr>
          <w:rFonts w:ascii="Arial" w:hAnsi="Arial" w:cs="Arial"/>
          <w:szCs w:val="26"/>
          <w:lang w:val="es-MX"/>
        </w:rPr>
        <w:t>(-</w:t>
      </w:r>
      <w:r w:rsidR="00B26A67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316043">
        <w:rPr>
          <w:rFonts w:ascii="Arial" w:hAnsi="Arial" w:cs="Arial"/>
          <w:szCs w:val="26"/>
          <w:lang w:val="es-MX"/>
        </w:rPr>
        <w:t>66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496F9D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96F9D">
        <w:rPr>
          <w:rFonts w:ascii="Arial" w:hAnsi="Arial" w:cs="Arial"/>
          <w:szCs w:val="26"/>
          <w:u w:val="single"/>
          <w:lang w:val="es-MX"/>
        </w:rPr>
        <w:t>Queso tierno de cocina (3,84%)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9669F" w:rsidRPr="00A04741">
        <w:rPr>
          <w:rFonts w:ascii="Arial" w:hAnsi="Arial" w:cs="Arial"/>
          <w:szCs w:val="26"/>
          <w:lang w:val="es-MX"/>
        </w:rPr>
        <w:t xml:space="preserve">Presenta </w:t>
      </w:r>
      <w:r w:rsidR="00FF1FF7" w:rsidRPr="00FF1FF7">
        <w:rPr>
          <w:rFonts w:ascii="Arial" w:hAnsi="Arial" w:cs="Arial"/>
          <w:szCs w:val="26"/>
          <w:lang w:val="es-MX"/>
        </w:rPr>
        <w:t>variación positiva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4B3DE2">
        <w:rPr>
          <w:rFonts w:ascii="Arial" w:hAnsi="Arial" w:cs="Arial"/>
          <w:szCs w:val="26"/>
          <w:lang w:val="es-MX"/>
        </w:rPr>
        <w:t>algunas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</w:t>
      </w:r>
      <w:r w:rsidR="00467465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 xml:space="preserve"> investi</w:t>
      </w:r>
      <w:r w:rsidR="00D74103">
        <w:rPr>
          <w:rFonts w:ascii="Arial" w:hAnsi="Arial" w:cs="Arial"/>
          <w:szCs w:val="26"/>
          <w:lang w:val="es-MX"/>
        </w:rPr>
        <w:t>gadas,</w:t>
      </w:r>
      <w:r w:rsidR="00467465">
        <w:rPr>
          <w:rFonts w:ascii="Arial" w:hAnsi="Arial" w:cs="Arial"/>
          <w:szCs w:val="26"/>
          <w:lang w:val="es-MX"/>
        </w:rPr>
        <w:t xml:space="preserve"> </w:t>
      </w:r>
      <w:r w:rsidR="00D74103">
        <w:rPr>
          <w:rFonts w:ascii="Arial" w:hAnsi="Arial" w:cs="Arial"/>
          <w:szCs w:val="26"/>
          <w:lang w:val="es-MX"/>
        </w:rPr>
        <w:t xml:space="preserve"> excepto en </w:t>
      </w:r>
      <w:r w:rsidR="00467465">
        <w:rPr>
          <w:rFonts w:ascii="Arial" w:hAnsi="Arial" w:cs="Arial"/>
          <w:szCs w:val="26"/>
          <w:lang w:val="es-MX"/>
        </w:rPr>
        <w:t xml:space="preserve"> </w:t>
      </w:r>
      <w:r w:rsidR="00C97F94" w:rsidRPr="00C97F94">
        <w:rPr>
          <w:rFonts w:ascii="Arial" w:hAnsi="Arial" w:cs="Arial"/>
          <w:szCs w:val="26"/>
          <w:lang w:val="es-MX"/>
        </w:rPr>
        <w:t>Guayaquil</w:t>
      </w:r>
      <w:r w:rsidR="00C97F94">
        <w:rPr>
          <w:rFonts w:ascii="Arial" w:hAnsi="Arial" w:cs="Arial"/>
          <w:szCs w:val="26"/>
          <w:lang w:val="es-MX"/>
        </w:rPr>
        <w:t xml:space="preserve">  (-1</w:t>
      </w:r>
      <w:r w:rsidR="001656B1" w:rsidRPr="001656B1">
        <w:rPr>
          <w:rFonts w:ascii="Arial" w:hAnsi="Arial" w:cs="Arial"/>
          <w:szCs w:val="26"/>
          <w:lang w:val="es-MX"/>
        </w:rPr>
        <w:t>,</w:t>
      </w:r>
      <w:r w:rsidR="00C97F94">
        <w:rPr>
          <w:rFonts w:ascii="Arial" w:hAnsi="Arial" w:cs="Arial"/>
          <w:szCs w:val="26"/>
          <w:lang w:val="es-MX"/>
        </w:rPr>
        <w:t>6</w:t>
      </w:r>
      <w:r w:rsidR="00203CA4">
        <w:rPr>
          <w:rFonts w:ascii="Arial" w:hAnsi="Arial" w:cs="Arial"/>
          <w:szCs w:val="26"/>
          <w:lang w:val="es-MX"/>
        </w:rPr>
        <w:t>3</w:t>
      </w:r>
      <w:r w:rsidR="001656B1" w:rsidRPr="001656B1">
        <w:rPr>
          <w:rFonts w:ascii="Arial" w:hAnsi="Arial" w:cs="Arial"/>
          <w:szCs w:val="26"/>
          <w:lang w:val="es-MX"/>
        </w:rPr>
        <w:t>%);</w:t>
      </w:r>
      <w:r w:rsidR="001656B1">
        <w:rPr>
          <w:rFonts w:ascii="Arial" w:hAnsi="Arial" w:cs="Arial"/>
          <w:szCs w:val="26"/>
          <w:lang w:val="es-MX"/>
        </w:rPr>
        <w:t xml:space="preserve"> </w:t>
      </w:r>
      <w:r w:rsidR="00467465">
        <w:rPr>
          <w:rFonts w:ascii="Arial" w:hAnsi="Arial" w:cs="Arial"/>
          <w:szCs w:val="26"/>
          <w:lang w:val="es-MX"/>
        </w:rPr>
        <w:t xml:space="preserve"> </w:t>
      </w:r>
      <w:r w:rsidR="00C97F94" w:rsidRPr="00C97F94">
        <w:rPr>
          <w:rFonts w:ascii="Arial" w:hAnsi="Arial" w:cs="Arial"/>
          <w:szCs w:val="26"/>
          <w:lang w:val="es-MX"/>
        </w:rPr>
        <w:t>Esmeraldas</w:t>
      </w:r>
      <w:r w:rsidR="00203CA4">
        <w:rPr>
          <w:rFonts w:ascii="Arial" w:hAnsi="Arial" w:cs="Arial"/>
          <w:szCs w:val="26"/>
          <w:lang w:val="es-MX"/>
        </w:rPr>
        <w:t xml:space="preserve">  (-</w:t>
      </w:r>
      <w:r w:rsidR="00C97F94">
        <w:rPr>
          <w:rFonts w:ascii="Arial" w:hAnsi="Arial" w:cs="Arial"/>
          <w:szCs w:val="26"/>
          <w:lang w:val="es-MX"/>
        </w:rPr>
        <w:t>0</w:t>
      </w:r>
      <w:r w:rsidR="00203CA4">
        <w:rPr>
          <w:rFonts w:ascii="Arial" w:hAnsi="Arial" w:cs="Arial"/>
          <w:szCs w:val="26"/>
          <w:lang w:val="es-MX"/>
        </w:rPr>
        <w:t>,</w:t>
      </w:r>
      <w:r w:rsidR="00C97F94">
        <w:rPr>
          <w:rFonts w:ascii="Arial" w:hAnsi="Arial" w:cs="Arial"/>
          <w:szCs w:val="26"/>
          <w:lang w:val="es-MX"/>
        </w:rPr>
        <w:t xml:space="preserve">44%);  </w:t>
      </w:r>
      <w:r w:rsidR="00467465">
        <w:rPr>
          <w:rFonts w:ascii="Arial" w:hAnsi="Arial" w:cs="Arial"/>
          <w:szCs w:val="26"/>
          <w:lang w:val="es-MX"/>
        </w:rPr>
        <w:t>Quito (-</w:t>
      </w:r>
      <w:r w:rsidR="00203CA4">
        <w:rPr>
          <w:rFonts w:ascii="Arial" w:hAnsi="Arial" w:cs="Arial"/>
          <w:szCs w:val="26"/>
          <w:lang w:val="es-MX"/>
        </w:rPr>
        <w:t>0</w:t>
      </w:r>
      <w:r w:rsidR="00467465">
        <w:rPr>
          <w:rFonts w:ascii="Arial" w:hAnsi="Arial" w:cs="Arial"/>
          <w:szCs w:val="26"/>
          <w:lang w:val="es-MX"/>
        </w:rPr>
        <w:t>,</w:t>
      </w:r>
      <w:r w:rsidR="00C97F94">
        <w:rPr>
          <w:rFonts w:ascii="Arial" w:hAnsi="Arial" w:cs="Arial"/>
          <w:szCs w:val="26"/>
          <w:lang w:val="es-MX"/>
        </w:rPr>
        <w:t>56</w:t>
      </w:r>
      <w:r w:rsidR="00467465">
        <w:rPr>
          <w:rFonts w:ascii="Arial" w:hAnsi="Arial" w:cs="Arial"/>
          <w:szCs w:val="26"/>
          <w:lang w:val="es-MX"/>
        </w:rPr>
        <w:t xml:space="preserve">%);  </w:t>
      </w:r>
      <w:r w:rsidR="007339C5">
        <w:rPr>
          <w:rFonts w:ascii="Arial" w:hAnsi="Arial" w:cs="Arial"/>
          <w:szCs w:val="26"/>
          <w:lang w:val="es-MX"/>
        </w:rPr>
        <w:t xml:space="preserve">y, </w:t>
      </w:r>
      <w:r w:rsidR="00C97F94">
        <w:rPr>
          <w:rFonts w:ascii="Arial" w:hAnsi="Arial" w:cs="Arial"/>
          <w:szCs w:val="26"/>
          <w:lang w:val="es-MX"/>
        </w:rPr>
        <w:t>Cuenca</w:t>
      </w:r>
      <w:r w:rsidR="00467465" w:rsidRPr="00467465">
        <w:rPr>
          <w:rFonts w:ascii="Arial" w:hAnsi="Arial" w:cs="Arial"/>
          <w:szCs w:val="26"/>
          <w:lang w:val="es-MX"/>
        </w:rPr>
        <w:t xml:space="preserve"> (-</w:t>
      </w:r>
      <w:r w:rsidR="00C97F94">
        <w:rPr>
          <w:rFonts w:ascii="Arial" w:hAnsi="Arial" w:cs="Arial"/>
          <w:szCs w:val="26"/>
          <w:lang w:val="es-MX"/>
        </w:rPr>
        <w:t>2</w:t>
      </w:r>
      <w:r w:rsidR="007339C5">
        <w:rPr>
          <w:rFonts w:ascii="Arial" w:hAnsi="Arial" w:cs="Arial"/>
          <w:szCs w:val="26"/>
          <w:lang w:val="es-MX"/>
        </w:rPr>
        <w:t>,</w:t>
      </w:r>
      <w:r w:rsidR="00C97F94">
        <w:rPr>
          <w:rFonts w:ascii="Arial" w:hAnsi="Arial" w:cs="Arial"/>
          <w:szCs w:val="26"/>
          <w:lang w:val="es-MX"/>
        </w:rPr>
        <w:t>87</w:t>
      </w:r>
      <w:r w:rsidR="007339C5">
        <w:rPr>
          <w:rFonts w:ascii="Arial" w:hAnsi="Arial" w:cs="Arial"/>
          <w:szCs w:val="26"/>
          <w:lang w:val="es-MX"/>
        </w:rPr>
        <w:t>%).</w:t>
      </w:r>
    </w:p>
    <w:p w:rsidR="007339C5" w:rsidRDefault="00496F9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96F9D">
        <w:rPr>
          <w:rFonts w:ascii="Arial" w:hAnsi="Arial" w:cs="Arial"/>
          <w:szCs w:val="26"/>
          <w:u w:val="single"/>
          <w:lang w:val="es-MX"/>
        </w:rPr>
        <w:t>Pan corriente de trigo (3,12%)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 w:rsidR="00A4526D" w:rsidRPr="00A4526D">
        <w:rPr>
          <w:rFonts w:ascii="Arial" w:hAnsi="Arial" w:cs="Arial"/>
          <w:szCs w:val="26"/>
          <w:lang w:val="es-MX"/>
        </w:rPr>
        <w:t>variación positiva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C97F94">
        <w:rPr>
          <w:rFonts w:ascii="Arial" w:hAnsi="Arial" w:cs="Arial"/>
          <w:szCs w:val="26"/>
          <w:lang w:val="es-MX"/>
        </w:rPr>
        <w:t xml:space="preserve">en </w:t>
      </w:r>
      <w:r w:rsidR="007339C5">
        <w:rPr>
          <w:rFonts w:ascii="Arial" w:hAnsi="Arial" w:cs="Arial"/>
          <w:szCs w:val="26"/>
          <w:lang w:val="es-MX"/>
        </w:rPr>
        <w:t xml:space="preserve">todas </w:t>
      </w:r>
      <w:r w:rsidR="008A3217">
        <w:rPr>
          <w:rFonts w:ascii="Arial" w:hAnsi="Arial" w:cs="Arial"/>
          <w:szCs w:val="26"/>
          <w:lang w:val="es-MX"/>
        </w:rPr>
        <w:t>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7339C5">
        <w:rPr>
          <w:rFonts w:ascii="Arial" w:hAnsi="Arial" w:cs="Arial"/>
          <w:szCs w:val="26"/>
          <w:lang w:val="es-MX"/>
        </w:rPr>
        <w:t>.</w:t>
      </w:r>
    </w:p>
    <w:p w:rsidR="00B5583E" w:rsidRDefault="00496F9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96F9D">
        <w:rPr>
          <w:rFonts w:ascii="Arial" w:hAnsi="Arial" w:cs="Arial"/>
          <w:szCs w:val="26"/>
          <w:u w:val="single"/>
          <w:lang w:val="es-MX"/>
        </w:rPr>
        <w:t>Pechuga de pollo (2,05%)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EF44C9" w:rsidRPr="00EF44C9">
        <w:rPr>
          <w:rFonts w:ascii="Arial" w:hAnsi="Arial" w:cs="Arial"/>
          <w:szCs w:val="26"/>
          <w:lang w:val="es-MX"/>
        </w:rPr>
        <w:t>variación positiva</w:t>
      </w:r>
      <w:r w:rsidR="004A493C" w:rsidRPr="004A493C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4869C7">
        <w:rPr>
          <w:rFonts w:ascii="Arial" w:hAnsi="Arial" w:cs="Arial"/>
          <w:szCs w:val="26"/>
          <w:lang w:val="es-MX"/>
        </w:rPr>
        <w:t>la mayoría</w:t>
      </w:r>
      <w:r w:rsidR="007339C5">
        <w:rPr>
          <w:rFonts w:ascii="Arial" w:hAnsi="Arial" w:cs="Arial"/>
          <w:szCs w:val="26"/>
          <w:lang w:val="es-MX"/>
        </w:rPr>
        <w:t xml:space="preserve"> </w:t>
      </w:r>
      <w:r w:rsidR="00AD2A88">
        <w:rPr>
          <w:rFonts w:ascii="Arial" w:hAnsi="Arial" w:cs="Arial"/>
          <w:szCs w:val="26"/>
          <w:lang w:val="es-MX"/>
        </w:rPr>
        <w:t xml:space="preserve">de </w:t>
      </w:r>
      <w:r w:rsidR="008A3217" w:rsidRPr="00C23985">
        <w:rPr>
          <w:rFonts w:ascii="Arial" w:hAnsi="Arial" w:cs="Arial"/>
          <w:szCs w:val="26"/>
          <w:lang w:val="es-MX"/>
        </w:rPr>
        <w:t>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</w:t>
      </w:r>
      <w:r w:rsidR="000975D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7339C5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4869C7">
        <w:rPr>
          <w:rFonts w:ascii="Arial" w:hAnsi="Arial" w:cs="Arial"/>
          <w:szCs w:val="26"/>
          <w:lang w:val="es-MX"/>
        </w:rPr>
        <w:t>Manta</w:t>
      </w:r>
      <w:r w:rsidR="005D18D2" w:rsidRPr="005D18D2">
        <w:rPr>
          <w:rFonts w:ascii="Arial" w:hAnsi="Arial" w:cs="Arial"/>
          <w:szCs w:val="26"/>
          <w:lang w:val="es-MX"/>
        </w:rPr>
        <w:t xml:space="preserve"> (-</w:t>
      </w:r>
      <w:r w:rsidR="004869C7">
        <w:rPr>
          <w:rFonts w:ascii="Arial" w:hAnsi="Arial" w:cs="Arial"/>
          <w:szCs w:val="26"/>
          <w:lang w:val="es-MX"/>
        </w:rPr>
        <w:t>5</w:t>
      </w:r>
      <w:r w:rsidR="005D18D2" w:rsidRPr="005D18D2">
        <w:rPr>
          <w:rFonts w:ascii="Arial" w:hAnsi="Arial" w:cs="Arial"/>
          <w:szCs w:val="26"/>
          <w:lang w:val="es-MX"/>
        </w:rPr>
        <w:t>,</w:t>
      </w:r>
      <w:r w:rsidR="004869C7">
        <w:rPr>
          <w:rFonts w:ascii="Arial" w:hAnsi="Arial" w:cs="Arial"/>
          <w:szCs w:val="26"/>
          <w:lang w:val="es-MX"/>
        </w:rPr>
        <w:t>48</w:t>
      </w:r>
      <w:r w:rsidR="005D18D2" w:rsidRPr="005D18D2">
        <w:rPr>
          <w:rFonts w:ascii="Arial" w:hAnsi="Arial" w:cs="Arial"/>
          <w:szCs w:val="26"/>
          <w:lang w:val="es-MX"/>
        </w:rPr>
        <w:t>%);</w:t>
      </w:r>
      <w:r w:rsidR="004869C7">
        <w:rPr>
          <w:rFonts w:ascii="Arial" w:hAnsi="Arial" w:cs="Arial"/>
          <w:szCs w:val="26"/>
          <w:lang w:val="es-MX"/>
        </w:rPr>
        <w:t xml:space="preserve"> Quito</w:t>
      </w:r>
      <w:r w:rsidR="007339C5" w:rsidRPr="007339C5">
        <w:rPr>
          <w:rFonts w:ascii="Arial" w:hAnsi="Arial" w:cs="Arial"/>
          <w:szCs w:val="26"/>
          <w:lang w:val="es-MX"/>
        </w:rPr>
        <w:t xml:space="preserve">  (-</w:t>
      </w:r>
      <w:r w:rsidR="007339C5">
        <w:rPr>
          <w:rFonts w:ascii="Arial" w:hAnsi="Arial" w:cs="Arial"/>
          <w:szCs w:val="26"/>
          <w:lang w:val="es-MX"/>
        </w:rPr>
        <w:t>0</w:t>
      </w:r>
      <w:r w:rsidR="007339C5" w:rsidRPr="007339C5">
        <w:rPr>
          <w:rFonts w:ascii="Arial" w:hAnsi="Arial" w:cs="Arial"/>
          <w:szCs w:val="26"/>
          <w:lang w:val="es-MX"/>
        </w:rPr>
        <w:t>,</w:t>
      </w:r>
      <w:r w:rsidR="004869C7">
        <w:rPr>
          <w:rFonts w:ascii="Arial" w:hAnsi="Arial" w:cs="Arial"/>
          <w:szCs w:val="26"/>
          <w:lang w:val="es-MX"/>
        </w:rPr>
        <w:t xml:space="preserve">03%); </w:t>
      </w:r>
      <w:r w:rsidR="007339C5" w:rsidRPr="007339C5">
        <w:rPr>
          <w:rFonts w:ascii="Arial" w:hAnsi="Arial" w:cs="Arial"/>
          <w:szCs w:val="26"/>
          <w:lang w:val="es-MX"/>
        </w:rPr>
        <w:t xml:space="preserve">y, </w:t>
      </w:r>
      <w:r w:rsidR="007339C5">
        <w:rPr>
          <w:rFonts w:ascii="Arial" w:hAnsi="Arial" w:cs="Arial"/>
          <w:szCs w:val="26"/>
          <w:lang w:val="es-MX"/>
        </w:rPr>
        <w:t>Ambato</w:t>
      </w:r>
      <w:r w:rsidR="007339C5" w:rsidRPr="007339C5">
        <w:rPr>
          <w:rFonts w:ascii="Arial" w:hAnsi="Arial" w:cs="Arial"/>
          <w:szCs w:val="26"/>
          <w:lang w:val="es-MX"/>
        </w:rPr>
        <w:t xml:space="preserve"> (-</w:t>
      </w:r>
      <w:r w:rsidR="004869C7">
        <w:rPr>
          <w:rFonts w:ascii="Arial" w:hAnsi="Arial" w:cs="Arial"/>
          <w:szCs w:val="26"/>
          <w:lang w:val="es-MX"/>
        </w:rPr>
        <w:t>0</w:t>
      </w:r>
      <w:r w:rsidR="007339C5" w:rsidRPr="007339C5">
        <w:rPr>
          <w:rFonts w:ascii="Arial" w:hAnsi="Arial" w:cs="Arial"/>
          <w:szCs w:val="26"/>
          <w:lang w:val="es-MX"/>
        </w:rPr>
        <w:t>,</w:t>
      </w:r>
      <w:r w:rsidR="004869C7">
        <w:rPr>
          <w:rFonts w:ascii="Arial" w:hAnsi="Arial" w:cs="Arial"/>
          <w:szCs w:val="26"/>
          <w:lang w:val="es-MX"/>
        </w:rPr>
        <w:t>76</w:t>
      </w:r>
      <w:r w:rsidR="007339C5">
        <w:rPr>
          <w:rFonts w:ascii="Arial" w:hAnsi="Arial" w:cs="Arial"/>
          <w:szCs w:val="26"/>
          <w:lang w:val="es-MX"/>
        </w:rPr>
        <w:t>%).</w:t>
      </w:r>
    </w:p>
    <w:p w:rsidR="005D18D2" w:rsidRPr="00B5583E" w:rsidRDefault="005D18D2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496F9D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96F9D">
        <w:rPr>
          <w:rFonts w:ascii="Arial" w:hAnsi="Arial" w:cs="Arial"/>
          <w:szCs w:val="26"/>
          <w:u w:val="single"/>
          <w:lang w:val="es-MX"/>
        </w:rPr>
        <w:t>Corvina de mar (-2,55%)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43287" w:rsidRPr="00543287">
        <w:rPr>
          <w:rFonts w:ascii="Arial" w:hAnsi="Arial" w:cs="Arial"/>
          <w:szCs w:val="26"/>
          <w:lang w:val="es-MX"/>
        </w:rPr>
        <w:t xml:space="preserve">Presenta </w:t>
      </w:r>
      <w:r w:rsidR="00D34268" w:rsidRPr="00D34268">
        <w:rPr>
          <w:rFonts w:ascii="Arial" w:hAnsi="Arial" w:cs="Arial"/>
          <w:szCs w:val="26"/>
          <w:lang w:val="es-MX"/>
        </w:rPr>
        <w:t>disminución de precios</w:t>
      </w:r>
      <w:r w:rsidR="00F64225" w:rsidRPr="00F64225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88550C">
        <w:rPr>
          <w:rFonts w:ascii="Arial" w:hAnsi="Arial" w:cs="Arial"/>
          <w:szCs w:val="26"/>
          <w:lang w:val="es-MX"/>
        </w:rPr>
        <w:t>algunas</w:t>
      </w:r>
      <w:r w:rsidR="009C4874">
        <w:rPr>
          <w:rFonts w:ascii="Arial" w:hAnsi="Arial" w:cs="Arial"/>
          <w:szCs w:val="26"/>
          <w:lang w:val="es-MX"/>
        </w:rPr>
        <w:t xml:space="preserve"> de</w:t>
      </w:r>
      <w:r w:rsidR="00DF3E2C">
        <w:rPr>
          <w:rFonts w:ascii="Arial" w:hAnsi="Arial" w:cs="Arial"/>
          <w:szCs w:val="26"/>
          <w:lang w:val="es-MX"/>
        </w:rPr>
        <w:t xml:space="preserve"> las ciudades</w:t>
      </w:r>
      <w:r w:rsidR="009C4874">
        <w:rPr>
          <w:rFonts w:ascii="Arial" w:hAnsi="Arial" w:cs="Arial"/>
          <w:szCs w:val="26"/>
          <w:lang w:val="es-MX"/>
        </w:rPr>
        <w:t xml:space="preserve"> investigadas</w:t>
      </w:r>
      <w:r w:rsidR="00DF3E2C">
        <w:rPr>
          <w:rFonts w:ascii="Arial" w:hAnsi="Arial" w:cs="Arial"/>
          <w:szCs w:val="26"/>
          <w:lang w:val="es-MX"/>
        </w:rPr>
        <w:t xml:space="preserve">, </w:t>
      </w:r>
      <w:r w:rsidR="007F268E">
        <w:rPr>
          <w:rFonts w:ascii="Arial" w:hAnsi="Arial" w:cs="Arial"/>
          <w:szCs w:val="26"/>
          <w:lang w:val="es-MX"/>
        </w:rPr>
        <w:t xml:space="preserve">excepto en </w:t>
      </w:r>
      <w:r w:rsidR="004B3DE2" w:rsidRPr="004B3DE2">
        <w:rPr>
          <w:rFonts w:ascii="Arial" w:hAnsi="Arial" w:cs="Arial"/>
          <w:szCs w:val="26"/>
          <w:lang w:val="es-MX"/>
        </w:rPr>
        <w:t>Esmeraldas (0,5</w:t>
      </w:r>
      <w:r w:rsidR="004B3DE2">
        <w:rPr>
          <w:rFonts w:ascii="Arial" w:hAnsi="Arial" w:cs="Arial"/>
          <w:szCs w:val="26"/>
          <w:lang w:val="es-MX"/>
        </w:rPr>
        <w:t>2</w:t>
      </w:r>
      <w:r w:rsidR="004B3DE2" w:rsidRPr="004B3DE2">
        <w:rPr>
          <w:rFonts w:ascii="Arial" w:hAnsi="Arial" w:cs="Arial"/>
          <w:szCs w:val="26"/>
          <w:lang w:val="es-MX"/>
        </w:rPr>
        <w:t>%)</w:t>
      </w:r>
      <w:r w:rsidR="004B3DE2">
        <w:rPr>
          <w:rFonts w:ascii="Arial" w:hAnsi="Arial" w:cs="Arial"/>
          <w:szCs w:val="26"/>
          <w:lang w:val="es-MX"/>
        </w:rPr>
        <w:t xml:space="preserve">; </w:t>
      </w:r>
      <w:r w:rsidR="004B359C">
        <w:rPr>
          <w:rFonts w:ascii="Arial" w:hAnsi="Arial" w:cs="Arial"/>
          <w:szCs w:val="26"/>
          <w:lang w:val="es-MX"/>
        </w:rPr>
        <w:t>Santo Domingo</w:t>
      </w:r>
      <w:r w:rsidR="00C86103" w:rsidRPr="00C86103">
        <w:rPr>
          <w:rFonts w:ascii="Arial" w:hAnsi="Arial" w:cs="Arial"/>
          <w:szCs w:val="26"/>
          <w:lang w:val="es-MX"/>
        </w:rPr>
        <w:t xml:space="preserve"> (</w:t>
      </w:r>
      <w:r w:rsidR="004B3DE2">
        <w:rPr>
          <w:rFonts w:ascii="Arial" w:hAnsi="Arial" w:cs="Arial"/>
          <w:szCs w:val="26"/>
          <w:lang w:val="es-MX"/>
        </w:rPr>
        <w:t>3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023EBC">
        <w:rPr>
          <w:rFonts w:ascii="Arial" w:hAnsi="Arial" w:cs="Arial"/>
          <w:szCs w:val="26"/>
          <w:lang w:val="es-MX"/>
        </w:rPr>
        <w:t>8</w:t>
      </w:r>
      <w:r w:rsidR="004B3DE2">
        <w:rPr>
          <w:rFonts w:ascii="Arial" w:hAnsi="Arial" w:cs="Arial"/>
          <w:szCs w:val="26"/>
          <w:lang w:val="es-MX"/>
        </w:rPr>
        <w:t>9</w:t>
      </w:r>
      <w:r w:rsidR="00C86103" w:rsidRPr="00C86103">
        <w:rPr>
          <w:rFonts w:ascii="Arial" w:hAnsi="Arial" w:cs="Arial"/>
          <w:szCs w:val="26"/>
          <w:lang w:val="es-MX"/>
        </w:rPr>
        <w:t xml:space="preserve">%); </w:t>
      </w:r>
      <w:r w:rsidR="004B3DE2">
        <w:rPr>
          <w:rFonts w:ascii="Arial" w:hAnsi="Arial" w:cs="Arial"/>
          <w:szCs w:val="26"/>
          <w:lang w:val="es-MX"/>
        </w:rPr>
        <w:t>Quito</w:t>
      </w:r>
      <w:r w:rsidR="00D34268" w:rsidRPr="00D34268">
        <w:rPr>
          <w:rFonts w:ascii="Arial" w:hAnsi="Arial" w:cs="Arial"/>
          <w:szCs w:val="26"/>
          <w:lang w:val="es-MX"/>
        </w:rPr>
        <w:t xml:space="preserve">  (</w:t>
      </w:r>
      <w:r w:rsidR="004B3DE2">
        <w:rPr>
          <w:rFonts w:ascii="Arial" w:hAnsi="Arial" w:cs="Arial"/>
          <w:szCs w:val="26"/>
          <w:lang w:val="es-MX"/>
        </w:rPr>
        <w:t>0</w:t>
      </w:r>
      <w:r w:rsidR="00D34268" w:rsidRPr="00D34268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81</w:t>
      </w:r>
      <w:r w:rsidR="00D34268" w:rsidRPr="00D34268">
        <w:rPr>
          <w:rFonts w:ascii="Arial" w:hAnsi="Arial" w:cs="Arial"/>
          <w:szCs w:val="26"/>
          <w:lang w:val="es-MX"/>
        </w:rPr>
        <w:t>%);</w:t>
      </w:r>
      <w:r w:rsidR="00D34268">
        <w:rPr>
          <w:rFonts w:ascii="Arial" w:hAnsi="Arial" w:cs="Arial"/>
          <w:szCs w:val="26"/>
          <w:lang w:val="es-MX"/>
        </w:rPr>
        <w:t xml:space="preserve"> </w:t>
      </w:r>
      <w:r w:rsidR="004B3DE2">
        <w:rPr>
          <w:rFonts w:ascii="Arial" w:hAnsi="Arial" w:cs="Arial"/>
          <w:szCs w:val="26"/>
          <w:lang w:val="es-MX"/>
        </w:rPr>
        <w:t>Loja</w:t>
      </w:r>
      <w:r w:rsidR="004B3DE2" w:rsidRPr="00024A9B">
        <w:rPr>
          <w:rFonts w:ascii="Arial" w:hAnsi="Arial" w:cs="Arial"/>
          <w:szCs w:val="26"/>
          <w:lang w:val="es-MX"/>
        </w:rPr>
        <w:t xml:space="preserve"> (</w:t>
      </w:r>
      <w:r w:rsidR="004B3DE2">
        <w:rPr>
          <w:rFonts w:ascii="Arial" w:hAnsi="Arial" w:cs="Arial"/>
          <w:szCs w:val="26"/>
          <w:lang w:val="es-MX"/>
        </w:rPr>
        <w:t>0</w:t>
      </w:r>
      <w:r w:rsidR="004B3DE2" w:rsidRPr="00024A9B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04</w:t>
      </w:r>
      <w:r w:rsidR="004B3DE2" w:rsidRPr="00024A9B">
        <w:rPr>
          <w:rFonts w:ascii="Arial" w:hAnsi="Arial" w:cs="Arial"/>
          <w:szCs w:val="26"/>
          <w:lang w:val="es-MX"/>
        </w:rPr>
        <w:t>%)</w:t>
      </w:r>
      <w:r w:rsidR="004B3DE2">
        <w:rPr>
          <w:rFonts w:ascii="Arial" w:hAnsi="Arial" w:cs="Arial"/>
          <w:szCs w:val="26"/>
          <w:lang w:val="es-MX"/>
        </w:rPr>
        <w:t xml:space="preserve">; Cuenca (0,98%); </w:t>
      </w:r>
      <w:r w:rsidR="004B359C">
        <w:rPr>
          <w:rFonts w:ascii="Arial" w:hAnsi="Arial" w:cs="Arial"/>
          <w:szCs w:val="26"/>
          <w:lang w:val="es-MX"/>
        </w:rPr>
        <w:t xml:space="preserve">y, </w:t>
      </w:r>
      <w:r w:rsidR="004B3DE2">
        <w:rPr>
          <w:rFonts w:ascii="Arial" w:hAnsi="Arial" w:cs="Arial"/>
          <w:szCs w:val="26"/>
          <w:lang w:val="es-MX"/>
        </w:rPr>
        <w:t>Ambato</w:t>
      </w:r>
      <w:r w:rsidR="00C86103">
        <w:rPr>
          <w:rFonts w:ascii="Arial" w:hAnsi="Arial" w:cs="Arial"/>
          <w:szCs w:val="26"/>
          <w:lang w:val="es-MX"/>
        </w:rPr>
        <w:t xml:space="preserve"> (</w:t>
      </w:r>
      <w:r w:rsidR="004B3DE2">
        <w:rPr>
          <w:rFonts w:ascii="Arial" w:hAnsi="Arial" w:cs="Arial"/>
          <w:szCs w:val="26"/>
          <w:lang w:val="es-MX"/>
        </w:rPr>
        <w:t>3</w:t>
      </w:r>
      <w:r w:rsidR="00D34268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13</w:t>
      </w:r>
      <w:r w:rsidR="00C86103">
        <w:rPr>
          <w:rFonts w:ascii="Arial" w:hAnsi="Arial" w:cs="Arial"/>
          <w:szCs w:val="26"/>
          <w:lang w:val="es-MX"/>
        </w:rPr>
        <w:t>%)</w:t>
      </w:r>
      <w:r w:rsidR="004B359C">
        <w:rPr>
          <w:rFonts w:ascii="Arial" w:hAnsi="Arial" w:cs="Arial"/>
          <w:szCs w:val="26"/>
          <w:lang w:val="es-MX"/>
        </w:rPr>
        <w:t>.</w:t>
      </w:r>
      <w:r w:rsidR="00C86103">
        <w:rPr>
          <w:rFonts w:ascii="Arial" w:hAnsi="Arial" w:cs="Arial"/>
          <w:szCs w:val="26"/>
          <w:lang w:val="es-MX"/>
        </w:rPr>
        <w:t xml:space="preserve"> </w:t>
      </w:r>
    </w:p>
    <w:p w:rsidR="00904530" w:rsidRDefault="00B7150B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7150B">
        <w:rPr>
          <w:rFonts w:ascii="Arial" w:hAnsi="Arial" w:cs="Arial"/>
          <w:szCs w:val="26"/>
          <w:u w:val="single"/>
          <w:lang w:val="es-MX"/>
        </w:rPr>
        <w:t>Papa chola (-</w:t>
      </w:r>
      <w:r w:rsidR="00496F9D">
        <w:rPr>
          <w:rFonts w:ascii="Arial" w:hAnsi="Arial" w:cs="Arial"/>
          <w:szCs w:val="26"/>
          <w:u w:val="single"/>
          <w:lang w:val="es-MX"/>
        </w:rPr>
        <w:t>2</w:t>
      </w:r>
      <w:r w:rsidRPr="00B7150B">
        <w:rPr>
          <w:rFonts w:ascii="Arial" w:hAnsi="Arial" w:cs="Arial"/>
          <w:szCs w:val="26"/>
          <w:u w:val="single"/>
          <w:lang w:val="es-MX"/>
        </w:rPr>
        <w:t>,21%)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C97F94" w:rsidRPr="00C97F94"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4B3DE2">
        <w:rPr>
          <w:rFonts w:ascii="Arial" w:hAnsi="Arial" w:cs="Arial"/>
          <w:szCs w:val="26"/>
          <w:lang w:val="es-MX"/>
        </w:rPr>
        <w:t>algunas</w:t>
      </w:r>
      <w:r w:rsidR="00024A9B">
        <w:rPr>
          <w:rFonts w:ascii="Arial" w:hAnsi="Arial" w:cs="Arial"/>
          <w:szCs w:val="26"/>
          <w:lang w:val="es-MX"/>
        </w:rPr>
        <w:t xml:space="preserve"> de</w:t>
      </w:r>
      <w:r w:rsidR="00904530">
        <w:rPr>
          <w:rFonts w:ascii="Arial" w:hAnsi="Arial" w:cs="Arial"/>
          <w:szCs w:val="26"/>
          <w:lang w:val="es-MX"/>
        </w:rPr>
        <w:t xml:space="preserve">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4B3DE2" w:rsidRPr="004B3DE2">
        <w:rPr>
          <w:rFonts w:ascii="Arial" w:hAnsi="Arial" w:cs="Arial"/>
          <w:szCs w:val="26"/>
          <w:lang w:val="es-MX"/>
        </w:rPr>
        <w:t>Esmeraldas (</w:t>
      </w:r>
      <w:r w:rsidR="004B3DE2">
        <w:rPr>
          <w:rFonts w:ascii="Arial" w:hAnsi="Arial" w:cs="Arial"/>
          <w:szCs w:val="26"/>
          <w:lang w:val="es-MX"/>
        </w:rPr>
        <w:t>5</w:t>
      </w:r>
      <w:r w:rsidR="004B3DE2" w:rsidRPr="004B3DE2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7</w:t>
      </w:r>
      <w:r w:rsidR="004B3DE2" w:rsidRPr="004B3DE2">
        <w:rPr>
          <w:rFonts w:ascii="Arial" w:hAnsi="Arial" w:cs="Arial"/>
          <w:szCs w:val="26"/>
          <w:lang w:val="es-MX"/>
        </w:rPr>
        <w:t>5%);</w:t>
      </w:r>
      <w:r w:rsidR="004B3DE2">
        <w:rPr>
          <w:rFonts w:ascii="Arial" w:hAnsi="Arial" w:cs="Arial"/>
          <w:szCs w:val="26"/>
          <w:lang w:val="es-MX"/>
        </w:rPr>
        <w:t xml:space="preserve"> </w:t>
      </w:r>
      <w:r w:rsidR="004B3DE2" w:rsidRPr="004B3DE2">
        <w:rPr>
          <w:rFonts w:ascii="Arial" w:hAnsi="Arial" w:cs="Arial"/>
          <w:szCs w:val="26"/>
          <w:lang w:val="es-MX"/>
        </w:rPr>
        <w:t>Loja (0,</w:t>
      </w:r>
      <w:r w:rsidR="004B3DE2">
        <w:rPr>
          <w:rFonts w:ascii="Arial" w:hAnsi="Arial" w:cs="Arial"/>
          <w:szCs w:val="26"/>
          <w:lang w:val="es-MX"/>
        </w:rPr>
        <w:t>56</w:t>
      </w:r>
      <w:r w:rsidR="004B3DE2" w:rsidRPr="004B3DE2">
        <w:rPr>
          <w:rFonts w:ascii="Arial" w:hAnsi="Arial" w:cs="Arial"/>
          <w:szCs w:val="26"/>
          <w:lang w:val="es-MX"/>
        </w:rPr>
        <w:t xml:space="preserve">%); </w:t>
      </w:r>
      <w:r w:rsidR="00024A9B" w:rsidRPr="00024A9B">
        <w:rPr>
          <w:rFonts w:ascii="Arial" w:hAnsi="Arial" w:cs="Arial"/>
          <w:szCs w:val="26"/>
          <w:lang w:val="es-MX"/>
        </w:rPr>
        <w:t xml:space="preserve">y, </w:t>
      </w:r>
      <w:r w:rsidR="004B3DE2">
        <w:rPr>
          <w:rFonts w:ascii="Arial" w:hAnsi="Arial" w:cs="Arial"/>
          <w:szCs w:val="26"/>
          <w:lang w:val="es-MX"/>
        </w:rPr>
        <w:t>Cuenca</w:t>
      </w:r>
      <w:r w:rsidR="00024A9B" w:rsidRPr="00024A9B">
        <w:rPr>
          <w:rFonts w:ascii="Arial" w:hAnsi="Arial" w:cs="Arial"/>
          <w:szCs w:val="26"/>
          <w:lang w:val="es-MX"/>
        </w:rPr>
        <w:t xml:space="preserve"> (</w:t>
      </w:r>
      <w:r w:rsidR="004B3DE2">
        <w:rPr>
          <w:rFonts w:ascii="Arial" w:hAnsi="Arial" w:cs="Arial"/>
          <w:szCs w:val="26"/>
          <w:lang w:val="es-MX"/>
        </w:rPr>
        <w:t>1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55</w:t>
      </w:r>
      <w:r w:rsidR="00024A9B" w:rsidRPr="00024A9B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496F9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96F9D">
        <w:rPr>
          <w:rFonts w:ascii="Arial" w:hAnsi="Arial" w:cs="Arial"/>
          <w:szCs w:val="26"/>
          <w:u w:val="single"/>
          <w:lang w:val="es-MX"/>
        </w:rPr>
        <w:t>Atún en aceite vegetal (-1,66%)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DC3353" w:rsidRPr="00DC3353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88550C">
        <w:rPr>
          <w:rFonts w:ascii="Arial" w:hAnsi="Arial" w:cs="Arial"/>
          <w:szCs w:val="26"/>
          <w:lang w:val="es-MX"/>
        </w:rPr>
        <w:t>algunas de</w:t>
      </w:r>
      <w:r w:rsidR="008A0F0D" w:rsidRPr="008A0F0D">
        <w:rPr>
          <w:rFonts w:ascii="Arial" w:hAnsi="Arial" w:cs="Arial"/>
          <w:szCs w:val="26"/>
          <w:lang w:val="es-MX"/>
        </w:rPr>
        <w:t xml:space="preserve"> las ciudades investigadas, excepto en Ambato (</w:t>
      </w:r>
      <w:r w:rsidR="00A4526D">
        <w:rPr>
          <w:rFonts w:ascii="Arial" w:hAnsi="Arial" w:cs="Arial"/>
          <w:szCs w:val="26"/>
          <w:lang w:val="es-MX"/>
        </w:rPr>
        <w:t>0</w:t>
      </w:r>
      <w:r w:rsidR="008A0F0D" w:rsidRPr="008A0F0D">
        <w:rPr>
          <w:rFonts w:ascii="Arial" w:hAnsi="Arial" w:cs="Arial"/>
          <w:szCs w:val="26"/>
          <w:lang w:val="es-MX"/>
        </w:rPr>
        <w:t>,</w:t>
      </w:r>
      <w:r w:rsidR="004B3DE2">
        <w:rPr>
          <w:rFonts w:ascii="Arial" w:hAnsi="Arial" w:cs="Arial"/>
          <w:szCs w:val="26"/>
          <w:lang w:val="es-MX"/>
        </w:rPr>
        <w:t>74</w:t>
      </w:r>
      <w:r w:rsidR="008A0F0D" w:rsidRPr="008A0F0D">
        <w:rPr>
          <w:rFonts w:ascii="Arial" w:hAnsi="Arial" w:cs="Arial"/>
          <w:szCs w:val="26"/>
          <w:lang w:val="es-MX"/>
        </w:rPr>
        <w:t>%).</w:t>
      </w:r>
      <w:r w:rsidR="004B3DE2">
        <w:rPr>
          <w:rFonts w:ascii="Arial" w:hAnsi="Arial" w:cs="Arial"/>
          <w:szCs w:val="26"/>
          <w:lang w:val="es-MX"/>
        </w:rPr>
        <w:t xml:space="preserve"> Presenta variación cero</w:t>
      </w:r>
      <w:r w:rsidR="00DC3353">
        <w:rPr>
          <w:rFonts w:ascii="Arial" w:hAnsi="Arial" w:cs="Arial"/>
          <w:szCs w:val="26"/>
          <w:lang w:val="es-MX"/>
        </w:rPr>
        <w:t xml:space="preserve"> en las ciudades de </w:t>
      </w:r>
      <w:r w:rsidR="0088550C">
        <w:rPr>
          <w:rFonts w:ascii="Arial" w:hAnsi="Arial" w:cs="Arial"/>
          <w:szCs w:val="26"/>
          <w:lang w:val="es-MX"/>
        </w:rPr>
        <w:t xml:space="preserve">Esmeraldas, </w:t>
      </w:r>
      <w:r w:rsidR="004B3DE2">
        <w:rPr>
          <w:rFonts w:ascii="Arial" w:hAnsi="Arial" w:cs="Arial"/>
          <w:szCs w:val="26"/>
          <w:lang w:val="es-MX"/>
        </w:rPr>
        <w:t>Manta, Quito, y Loja.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9B2" w:rsidRDefault="00D579B2" w:rsidP="00AA3DA1">
      <w:pPr>
        <w:spacing w:after="0" w:line="240" w:lineRule="auto"/>
      </w:pPr>
      <w:r>
        <w:separator/>
      </w:r>
    </w:p>
  </w:endnote>
  <w:endnote w:type="continuationSeparator" w:id="0">
    <w:p w:rsidR="00D579B2" w:rsidRDefault="00D579B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9B2" w:rsidRDefault="00D579B2" w:rsidP="00AA3DA1">
      <w:pPr>
        <w:spacing w:after="0" w:line="240" w:lineRule="auto"/>
      </w:pPr>
      <w:r>
        <w:separator/>
      </w:r>
    </w:p>
  </w:footnote>
  <w:footnote w:type="continuationSeparator" w:id="0">
    <w:p w:rsidR="00D579B2" w:rsidRDefault="00D579B2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3EBC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6E54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2664"/>
    <w:rsid w:val="00142C65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CA4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9AD"/>
    <w:rsid w:val="004109AD"/>
    <w:rsid w:val="00412B0D"/>
    <w:rsid w:val="00412D25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36C5F"/>
    <w:rsid w:val="00543287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9C5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CB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246F"/>
    <w:rsid w:val="00BD0703"/>
    <w:rsid w:val="00BD075A"/>
    <w:rsid w:val="00BD0960"/>
    <w:rsid w:val="00BD0CC7"/>
    <w:rsid w:val="00BD12E1"/>
    <w:rsid w:val="00BE0B07"/>
    <w:rsid w:val="00BE15CB"/>
    <w:rsid w:val="00BE29A4"/>
    <w:rsid w:val="00BE2F2A"/>
    <w:rsid w:val="00BE4EFC"/>
    <w:rsid w:val="00BE5581"/>
    <w:rsid w:val="00BE56A5"/>
    <w:rsid w:val="00BE6838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97F94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268"/>
    <w:rsid w:val="00D34BBC"/>
    <w:rsid w:val="00D36257"/>
    <w:rsid w:val="00D36B16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579B2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D17CD-10C9-4411-B96B-25E43446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330</cp:revision>
  <cp:lastPrinted>2011-11-24T21:43:00Z</cp:lastPrinted>
  <dcterms:created xsi:type="dcterms:W3CDTF">2016-02-02T19:10:00Z</dcterms:created>
  <dcterms:modified xsi:type="dcterms:W3CDTF">2016-12-01T14:27:00Z</dcterms:modified>
</cp:coreProperties>
</file>